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11258">
              <w:t>19.07.2019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11258">
            <w:pPr>
              <w:tabs>
                <w:tab w:val="left" w:pos="3123"/>
                <w:tab w:val="left" w:pos="3270"/>
              </w:tabs>
              <w:jc w:val="right"/>
            </w:pPr>
            <w:r w:rsidRPr="00360CF1">
              <w:t xml:space="preserve">№ </w:t>
            </w:r>
            <w:r w:rsidR="00B11258">
              <w:t>1452</w:t>
            </w:r>
            <w:r w:rsidRPr="00360CF1">
              <w:t xml:space="preserve">          </w:t>
            </w:r>
          </w:p>
        </w:tc>
      </w:tr>
    </w:tbl>
    <w:p w:rsidR="009B3E11" w:rsidRDefault="009B3E11" w:rsidP="009B3E11">
      <w:pPr>
        <w:ind w:firstLine="705"/>
        <w:jc w:val="both"/>
      </w:pPr>
    </w:p>
    <w:p w:rsidR="0010228C" w:rsidRPr="009B3E11" w:rsidRDefault="0010228C" w:rsidP="009B3E11">
      <w:pPr>
        <w:ind w:firstLine="705"/>
        <w:jc w:val="both"/>
      </w:pPr>
    </w:p>
    <w:p w:rsidR="009F2814" w:rsidRPr="009F2814" w:rsidRDefault="009F2814" w:rsidP="009F2814">
      <w:pPr>
        <w:autoSpaceDE w:val="0"/>
        <w:autoSpaceDN w:val="0"/>
        <w:adjustRightInd w:val="0"/>
        <w:ind w:right="5103"/>
        <w:jc w:val="both"/>
        <w:rPr>
          <w:szCs w:val="26"/>
        </w:rPr>
      </w:pPr>
      <w:r w:rsidRPr="009F2814">
        <w:rPr>
          <w:szCs w:val="2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
          <w:bCs/>
        </w:rPr>
      </w:pPr>
    </w:p>
    <w:p w:rsidR="009F2814" w:rsidRPr="009F2814" w:rsidRDefault="009F2814" w:rsidP="009F2814">
      <w:pPr>
        <w:autoSpaceDE w:val="0"/>
        <w:autoSpaceDN w:val="0"/>
        <w:adjustRightInd w:val="0"/>
        <w:ind w:firstLine="709"/>
        <w:jc w:val="both"/>
        <w:rPr>
          <w:szCs w:val="26"/>
        </w:rPr>
      </w:pPr>
      <w:r w:rsidRPr="009F2814">
        <w:rPr>
          <w:szCs w:val="26"/>
        </w:rPr>
        <w:t>В соответствии с Земельным кодексом Российской Федерации, Федеральным законом от 27</w:t>
      </w:r>
      <w:r w:rsidR="00E5212E">
        <w:rPr>
          <w:szCs w:val="26"/>
        </w:rPr>
        <w:t>.07.</w:t>
      </w:r>
      <w:r w:rsidRPr="009F2814">
        <w:rPr>
          <w:szCs w:val="26"/>
        </w:rPr>
        <w:t xml:space="preserve">2010 № 210-ФЗ «Об организации предоставления государственных и муниципальных услуг», руководствуясь Уставом </w:t>
      </w:r>
      <w:proofErr w:type="spellStart"/>
      <w:r w:rsidRPr="009F2814">
        <w:rPr>
          <w:szCs w:val="26"/>
        </w:rPr>
        <w:t>Нижневартовского</w:t>
      </w:r>
      <w:proofErr w:type="spellEnd"/>
      <w:r w:rsidRPr="009F2814">
        <w:rPr>
          <w:szCs w:val="26"/>
        </w:rPr>
        <w:t xml:space="preserve"> района, постановлением администрации района от 17.04.2017 № 743 «Об утверждении Реестра муниципальных услуг </w:t>
      </w:r>
      <w:proofErr w:type="spellStart"/>
      <w:r w:rsidRPr="009F2814">
        <w:rPr>
          <w:szCs w:val="26"/>
        </w:rPr>
        <w:t>Нижневартовского</w:t>
      </w:r>
      <w:proofErr w:type="spellEnd"/>
      <w:r w:rsidRPr="009F2814">
        <w:rPr>
          <w:szCs w:val="26"/>
        </w:rPr>
        <w:t xml:space="preserve"> района», в целях приведения муниципальн</w:t>
      </w:r>
      <w:r w:rsidR="00E5212E">
        <w:rPr>
          <w:szCs w:val="26"/>
        </w:rPr>
        <w:t>ого</w:t>
      </w:r>
      <w:r w:rsidRPr="009F2814">
        <w:rPr>
          <w:szCs w:val="26"/>
        </w:rPr>
        <w:t xml:space="preserve"> правов</w:t>
      </w:r>
      <w:r w:rsidR="00E5212E">
        <w:rPr>
          <w:szCs w:val="26"/>
        </w:rPr>
        <w:t>ого</w:t>
      </w:r>
      <w:r w:rsidRPr="009F2814">
        <w:rPr>
          <w:szCs w:val="26"/>
        </w:rPr>
        <w:t xml:space="preserve"> акт</w:t>
      </w:r>
      <w:r w:rsidR="00E5212E">
        <w:rPr>
          <w:szCs w:val="26"/>
        </w:rPr>
        <w:t>а</w:t>
      </w:r>
      <w:r w:rsidRPr="009F2814">
        <w:rPr>
          <w:szCs w:val="26"/>
        </w:rPr>
        <w:t xml:space="preserve"> в соответствие </w:t>
      </w:r>
      <w:r w:rsidR="00E5212E">
        <w:rPr>
          <w:szCs w:val="26"/>
        </w:rPr>
        <w:t xml:space="preserve">                 </w:t>
      </w:r>
      <w:r w:rsidRPr="009F2814">
        <w:rPr>
          <w:szCs w:val="26"/>
        </w:rPr>
        <w:t>с действующим законодательством:</w:t>
      </w:r>
    </w:p>
    <w:p w:rsidR="009F2814" w:rsidRPr="009F2814" w:rsidRDefault="009F2814" w:rsidP="009F2814">
      <w:pPr>
        <w:autoSpaceDE w:val="0"/>
        <w:autoSpaceDN w:val="0"/>
        <w:adjustRightInd w:val="0"/>
        <w:ind w:firstLine="709"/>
        <w:jc w:val="both"/>
        <w:rPr>
          <w:b/>
          <w:bCs/>
        </w:rPr>
      </w:pPr>
    </w:p>
    <w:p w:rsidR="009F2814" w:rsidRPr="009F2814" w:rsidRDefault="009F2814" w:rsidP="009F2814">
      <w:pPr>
        <w:autoSpaceDE w:val="0"/>
        <w:autoSpaceDN w:val="0"/>
        <w:adjustRightInd w:val="0"/>
        <w:ind w:firstLine="709"/>
        <w:jc w:val="both"/>
        <w:rPr>
          <w:bCs/>
        </w:rPr>
      </w:pPr>
      <w:r w:rsidRPr="009F2814">
        <w:rPr>
          <w:bCs/>
        </w:rPr>
        <w:t xml:space="preserve">1. Утвердить административный регламент предоставления муниципальной услуги «Предоставление земельных участков, находящихся </w:t>
      </w:r>
      <w:r w:rsidR="00D55DF1">
        <w:rPr>
          <w:bCs/>
        </w:rPr>
        <w:t xml:space="preserve">                      </w:t>
      </w:r>
      <w:r w:rsidRPr="009F2814">
        <w:rPr>
          <w:bCs/>
        </w:rPr>
        <w:t>в муниципальной собственности или государственная собственность на которые не разграничена, без торгов»</w:t>
      </w:r>
      <w:r w:rsidR="005A1859">
        <w:rPr>
          <w:bCs/>
        </w:rPr>
        <w:t xml:space="preserve"> согласно приложению</w:t>
      </w:r>
      <w:r w:rsidRPr="009F2814">
        <w:rPr>
          <w:bCs/>
        </w:rPr>
        <w:t>.</w:t>
      </w:r>
    </w:p>
    <w:p w:rsidR="009F2814" w:rsidRPr="009F2814" w:rsidRDefault="009F2814" w:rsidP="009F2814">
      <w:pPr>
        <w:autoSpaceDE w:val="0"/>
        <w:autoSpaceDN w:val="0"/>
        <w:adjustRightInd w:val="0"/>
        <w:ind w:firstLine="709"/>
        <w:jc w:val="both"/>
        <w:rPr>
          <w:bCs/>
        </w:rPr>
      </w:pPr>
    </w:p>
    <w:p w:rsidR="009F2814" w:rsidRPr="00D55DF1" w:rsidRDefault="009F2814" w:rsidP="009F2814">
      <w:pPr>
        <w:autoSpaceDE w:val="0"/>
        <w:autoSpaceDN w:val="0"/>
        <w:adjustRightInd w:val="0"/>
        <w:ind w:firstLine="709"/>
        <w:jc w:val="both"/>
        <w:rPr>
          <w:szCs w:val="26"/>
        </w:rPr>
      </w:pPr>
      <w:r w:rsidRPr="009F2814">
        <w:rPr>
          <w:szCs w:val="26"/>
        </w:rPr>
        <w:t xml:space="preserve">2. </w:t>
      </w:r>
      <w:r w:rsidRPr="009F2814">
        <w:rPr>
          <w:color w:val="000000"/>
          <w:szCs w:val="26"/>
        </w:rPr>
        <w:t xml:space="preserve">Службе документационного обеспечения управления организации деятельности администрации района (Ю.В. Мороз) разместить постановление </w:t>
      </w:r>
      <w:r w:rsidR="00D55DF1">
        <w:rPr>
          <w:color w:val="000000"/>
          <w:szCs w:val="26"/>
        </w:rPr>
        <w:t xml:space="preserve">  </w:t>
      </w:r>
      <w:r w:rsidRPr="009F2814">
        <w:rPr>
          <w:color w:val="000000"/>
          <w:szCs w:val="26"/>
        </w:rPr>
        <w:t>на официальном веб-сайте администрации района</w:t>
      </w:r>
      <w:r w:rsidRPr="00D55DF1">
        <w:rPr>
          <w:color w:val="000000"/>
          <w:szCs w:val="26"/>
        </w:rPr>
        <w:t xml:space="preserve">: </w:t>
      </w:r>
      <w:hyperlink r:id="rId9">
        <w:r w:rsidRPr="00D55DF1">
          <w:rPr>
            <w:color w:val="000000"/>
            <w:szCs w:val="26"/>
          </w:rPr>
          <w:t>www.nvraion.ru</w:t>
        </w:r>
      </w:hyperlink>
      <w:r w:rsidRPr="00D55DF1">
        <w:rPr>
          <w:color w:val="000000"/>
          <w:szCs w:val="26"/>
        </w:rPr>
        <w:t>.</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r w:rsidRPr="009F2814">
        <w:t xml:space="preserve">3. Пресс-службе администрации района опубликовать постановление </w:t>
      </w:r>
      <w:r w:rsidR="00D55DF1">
        <w:t xml:space="preserve">                </w:t>
      </w:r>
      <w:r w:rsidRPr="009F2814">
        <w:t xml:space="preserve">в приложении «Официальный бюллетень» к районной газете «Новости </w:t>
      </w:r>
      <w:proofErr w:type="spellStart"/>
      <w:r w:rsidRPr="009F2814">
        <w:t>Приобья</w:t>
      </w:r>
      <w:proofErr w:type="spellEnd"/>
      <w:r w:rsidRPr="009F2814">
        <w:t>».</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r w:rsidRPr="009F2814">
        <w:rPr>
          <w:bCs/>
        </w:rPr>
        <w:lastRenderedPageBreak/>
        <w:t>4. Постановление вступает в силу после его официального опубликования (обнародования).</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r w:rsidRPr="009F2814">
        <w:t xml:space="preserve">5. Контроль за выполнением постановления возложить на заместителя главы района по земельным ресурсам, муниципальному имуществу </w:t>
      </w:r>
      <w:r w:rsidR="00D55DF1">
        <w:t xml:space="preserve">                                   </w:t>
      </w:r>
      <w:r w:rsidRPr="009F2814">
        <w:t>и природопользованию А.В. Воробьева.</w:t>
      </w: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p>
    <w:p w:rsidR="009F2814" w:rsidRPr="009F2814" w:rsidRDefault="009F2814" w:rsidP="009F2814">
      <w:pPr>
        <w:autoSpaceDE w:val="0"/>
        <w:autoSpaceDN w:val="0"/>
        <w:adjustRightInd w:val="0"/>
        <w:ind w:firstLine="709"/>
        <w:jc w:val="both"/>
        <w:rPr>
          <w:bCs/>
        </w:rPr>
      </w:pPr>
    </w:p>
    <w:p w:rsidR="009F2814" w:rsidRDefault="009F2814" w:rsidP="009F2814">
      <w:pPr>
        <w:adjustRightInd w:val="0"/>
        <w:jc w:val="both"/>
        <w:outlineLvl w:val="0"/>
        <w:rPr>
          <w:bCs/>
        </w:rPr>
      </w:pPr>
      <w:r>
        <w:rPr>
          <w:bCs/>
        </w:rPr>
        <w:t>Исполняющий обязанности                                                          Т.А. Колокольцева</w:t>
      </w:r>
    </w:p>
    <w:p w:rsidR="009F2814" w:rsidRDefault="009F2814" w:rsidP="009F2814">
      <w:pPr>
        <w:adjustRightInd w:val="0"/>
        <w:jc w:val="both"/>
        <w:outlineLvl w:val="0"/>
        <w:rPr>
          <w:bCs/>
        </w:rPr>
      </w:pPr>
      <w:r>
        <w:rPr>
          <w:bCs/>
        </w:rPr>
        <w:t>главы района</w:t>
      </w:r>
    </w:p>
    <w:p w:rsidR="009F2814" w:rsidRPr="009F2814" w:rsidRDefault="009F2814" w:rsidP="009F2814">
      <w:pPr>
        <w:autoSpaceDE w:val="0"/>
        <w:autoSpaceDN w:val="0"/>
        <w:adjustRightInd w:val="0"/>
        <w:jc w:val="both"/>
        <w:rPr>
          <w:szCs w:val="20"/>
        </w:rPr>
        <w:sectPr w:rsidR="009F2814" w:rsidRPr="009F2814" w:rsidSect="00D55DF1">
          <w:headerReference w:type="default" r:id="rId10"/>
          <w:pgSz w:w="11907" w:h="16840" w:code="9"/>
          <w:pgMar w:top="1134" w:right="567" w:bottom="1134" w:left="1701" w:header="720" w:footer="720" w:gutter="0"/>
          <w:pgNumType w:start="1"/>
          <w:cols w:space="720"/>
          <w:noEndnote/>
          <w:docGrid w:linePitch="381"/>
        </w:sectPr>
      </w:pPr>
    </w:p>
    <w:p w:rsidR="009F2814" w:rsidRPr="009F2814" w:rsidRDefault="009F2814" w:rsidP="00D55DF1">
      <w:pPr>
        <w:ind w:left="5670"/>
        <w:jc w:val="both"/>
        <w:rPr>
          <w:szCs w:val="26"/>
          <w:lang w:eastAsia="en-US"/>
        </w:rPr>
      </w:pPr>
      <w:r w:rsidRPr="009F2814">
        <w:rPr>
          <w:szCs w:val="26"/>
          <w:lang w:eastAsia="en-US"/>
        </w:rPr>
        <w:lastRenderedPageBreak/>
        <w:t xml:space="preserve">Приложение к постановлению </w:t>
      </w:r>
    </w:p>
    <w:p w:rsidR="009F2814" w:rsidRPr="009F2814" w:rsidRDefault="009F2814" w:rsidP="00D55DF1">
      <w:pPr>
        <w:ind w:left="5670"/>
        <w:jc w:val="both"/>
        <w:rPr>
          <w:szCs w:val="26"/>
          <w:lang w:eastAsia="en-US"/>
        </w:rPr>
      </w:pPr>
      <w:r w:rsidRPr="009F2814">
        <w:rPr>
          <w:szCs w:val="26"/>
          <w:lang w:eastAsia="en-US"/>
        </w:rPr>
        <w:t>администрации района</w:t>
      </w:r>
    </w:p>
    <w:p w:rsidR="009F2814" w:rsidRPr="009F2814" w:rsidRDefault="009F2814" w:rsidP="00D55DF1">
      <w:pPr>
        <w:ind w:left="5670"/>
        <w:jc w:val="both"/>
        <w:rPr>
          <w:sz w:val="32"/>
          <w:szCs w:val="32"/>
        </w:rPr>
      </w:pPr>
      <w:r w:rsidRPr="009F2814">
        <w:rPr>
          <w:szCs w:val="26"/>
          <w:lang w:eastAsia="en-US"/>
        </w:rPr>
        <w:t xml:space="preserve">от </w:t>
      </w:r>
      <w:r w:rsidR="00B11258">
        <w:rPr>
          <w:szCs w:val="26"/>
          <w:lang w:eastAsia="en-US"/>
        </w:rPr>
        <w:t>19.07.2019</w:t>
      </w:r>
      <w:bookmarkStart w:id="0" w:name="_GoBack"/>
      <w:bookmarkEnd w:id="0"/>
      <w:r w:rsidRPr="009F2814">
        <w:rPr>
          <w:szCs w:val="26"/>
          <w:lang w:eastAsia="en-US"/>
        </w:rPr>
        <w:t xml:space="preserve"> № </w:t>
      </w:r>
      <w:r w:rsidR="00B11258">
        <w:rPr>
          <w:szCs w:val="26"/>
          <w:lang w:eastAsia="en-US"/>
        </w:rPr>
        <w:t>1452</w:t>
      </w:r>
    </w:p>
    <w:p w:rsidR="009F2814" w:rsidRPr="009F2814" w:rsidRDefault="009F2814" w:rsidP="009F2814">
      <w:pPr>
        <w:jc w:val="right"/>
        <w:rPr>
          <w:szCs w:val="26"/>
          <w:lang w:eastAsia="en-US"/>
        </w:rPr>
      </w:pPr>
    </w:p>
    <w:p w:rsidR="00D55DF1" w:rsidRDefault="00D55DF1" w:rsidP="009F2814">
      <w:pPr>
        <w:jc w:val="center"/>
        <w:rPr>
          <w:b/>
          <w:szCs w:val="26"/>
          <w:lang w:eastAsia="en-US"/>
        </w:rPr>
      </w:pPr>
    </w:p>
    <w:p w:rsidR="00D55DF1" w:rsidRDefault="009F2814" w:rsidP="00BD2110">
      <w:pPr>
        <w:jc w:val="center"/>
        <w:rPr>
          <w:b/>
          <w:szCs w:val="26"/>
          <w:lang w:eastAsia="en-US"/>
        </w:rPr>
      </w:pPr>
      <w:r w:rsidRPr="009F2814">
        <w:rPr>
          <w:b/>
          <w:szCs w:val="26"/>
          <w:lang w:eastAsia="en-US"/>
        </w:rPr>
        <w:t xml:space="preserve">Административный регламент </w:t>
      </w:r>
    </w:p>
    <w:p w:rsidR="00D55DF1" w:rsidRDefault="009F2814" w:rsidP="00BD2110">
      <w:pPr>
        <w:jc w:val="center"/>
        <w:rPr>
          <w:b/>
          <w:szCs w:val="26"/>
          <w:lang w:eastAsia="en-US"/>
        </w:rPr>
      </w:pPr>
      <w:r w:rsidRPr="009F2814">
        <w:rPr>
          <w:b/>
          <w:szCs w:val="26"/>
          <w:lang w:eastAsia="en-US"/>
        </w:rPr>
        <w:t>предоставления муниципальной услуги</w:t>
      </w:r>
    </w:p>
    <w:p w:rsidR="009F2814" w:rsidRPr="009F2814" w:rsidRDefault="009F2814" w:rsidP="00BD2110">
      <w:pPr>
        <w:jc w:val="center"/>
        <w:rPr>
          <w:b/>
          <w:szCs w:val="26"/>
          <w:lang w:eastAsia="en-US"/>
        </w:rPr>
      </w:pPr>
      <w:r w:rsidRPr="009F2814">
        <w:rPr>
          <w:b/>
          <w:szCs w:val="26"/>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Pr="009F2814" w:rsidRDefault="009F2814" w:rsidP="00BD2110">
      <w:pPr>
        <w:jc w:val="center"/>
        <w:rPr>
          <w:szCs w:val="26"/>
          <w:lang w:eastAsia="en-US"/>
        </w:rPr>
      </w:pPr>
    </w:p>
    <w:p w:rsidR="009F2814" w:rsidRPr="009F2814" w:rsidRDefault="009F2814" w:rsidP="00BD2110">
      <w:pPr>
        <w:numPr>
          <w:ilvl w:val="0"/>
          <w:numId w:val="32"/>
        </w:numPr>
        <w:autoSpaceDE w:val="0"/>
        <w:autoSpaceDN w:val="0"/>
        <w:adjustRightInd w:val="0"/>
        <w:ind w:left="0" w:firstLine="0"/>
        <w:jc w:val="center"/>
        <w:outlineLvl w:val="0"/>
        <w:rPr>
          <w:rFonts w:eastAsia="Calibri"/>
          <w:b/>
          <w:bCs/>
          <w:szCs w:val="26"/>
        </w:rPr>
      </w:pPr>
      <w:r w:rsidRPr="009F2814">
        <w:rPr>
          <w:b/>
          <w:bCs/>
          <w:szCs w:val="26"/>
        </w:rPr>
        <w:t>Общие положения</w:t>
      </w:r>
    </w:p>
    <w:p w:rsidR="009F2814" w:rsidRPr="009F2814" w:rsidRDefault="009F2814" w:rsidP="00BD2110">
      <w:pPr>
        <w:autoSpaceDE w:val="0"/>
        <w:autoSpaceDN w:val="0"/>
        <w:adjustRightInd w:val="0"/>
        <w:jc w:val="center"/>
        <w:outlineLvl w:val="0"/>
        <w:rPr>
          <w:b/>
          <w:bCs/>
          <w:sz w:val="24"/>
          <w:szCs w:val="24"/>
        </w:rPr>
      </w:pPr>
    </w:p>
    <w:p w:rsidR="009F2814" w:rsidRPr="009F2814" w:rsidRDefault="009F2814" w:rsidP="00BD2110">
      <w:pPr>
        <w:autoSpaceDE w:val="0"/>
        <w:autoSpaceDN w:val="0"/>
        <w:adjustRightInd w:val="0"/>
        <w:jc w:val="center"/>
        <w:outlineLvl w:val="0"/>
        <w:rPr>
          <w:b/>
          <w:bCs/>
          <w:szCs w:val="26"/>
        </w:rPr>
      </w:pPr>
      <w:r w:rsidRPr="009F2814">
        <w:rPr>
          <w:b/>
          <w:bCs/>
          <w:szCs w:val="26"/>
        </w:rPr>
        <w:t>Предмет регулирования административного регламента</w:t>
      </w:r>
    </w:p>
    <w:p w:rsidR="009F2814" w:rsidRPr="009F2814" w:rsidRDefault="009F2814" w:rsidP="00B14183">
      <w:pPr>
        <w:autoSpaceDE w:val="0"/>
        <w:autoSpaceDN w:val="0"/>
        <w:adjustRightInd w:val="0"/>
        <w:jc w:val="both"/>
        <w:rPr>
          <w:szCs w:val="26"/>
        </w:rPr>
      </w:pPr>
    </w:p>
    <w:p w:rsidR="009F2814" w:rsidRPr="009F2814" w:rsidRDefault="009F2814" w:rsidP="009F2814">
      <w:pPr>
        <w:numPr>
          <w:ilvl w:val="0"/>
          <w:numId w:val="42"/>
        </w:numPr>
        <w:autoSpaceDE w:val="0"/>
        <w:autoSpaceDN w:val="0"/>
        <w:adjustRightInd w:val="0"/>
        <w:spacing w:after="160" w:line="259" w:lineRule="auto"/>
        <w:ind w:left="0" w:firstLine="709"/>
        <w:jc w:val="both"/>
        <w:rPr>
          <w:rFonts w:eastAsia="Calibri"/>
          <w:szCs w:val="26"/>
        </w:rPr>
      </w:pPr>
      <w:r w:rsidRPr="009F2814">
        <w:rPr>
          <w:szCs w:val="26"/>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w:t>
      </w:r>
      <w:r w:rsidR="00BD2110">
        <w:rPr>
          <w:szCs w:val="26"/>
        </w:rPr>
        <w:t xml:space="preserve">                            </w:t>
      </w:r>
      <w:r w:rsidRPr="009F2814">
        <w:rPr>
          <w:szCs w:val="26"/>
        </w:rPr>
        <w:t xml:space="preserve">и административных действий администрации </w:t>
      </w:r>
      <w:proofErr w:type="spellStart"/>
      <w:r w:rsidRPr="009F2814">
        <w:rPr>
          <w:szCs w:val="26"/>
        </w:rPr>
        <w:t>Нижневартовского</w:t>
      </w:r>
      <w:proofErr w:type="spellEnd"/>
      <w:r w:rsidRPr="009F2814">
        <w:rPr>
          <w:szCs w:val="26"/>
        </w:rPr>
        <w:t xml:space="preserve"> района</w:t>
      </w:r>
      <w:r w:rsidRPr="009F2814">
        <w:rPr>
          <w:b/>
          <w:i/>
          <w:iCs/>
          <w:szCs w:val="26"/>
        </w:rPr>
        <w:t xml:space="preserve"> </w:t>
      </w:r>
      <w:r w:rsidRPr="009F2814">
        <w:rPr>
          <w:szCs w:val="26"/>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9F2814" w:rsidRPr="009F2814" w:rsidRDefault="009F2814" w:rsidP="009F2814">
      <w:pPr>
        <w:autoSpaceDE w:val="0"/>
        <w:autoSpaceDN w:val="0"/>
        <w:adjustRightInd w:val="0"/>
        <w:ind w:firstLine="540"/>
        <w:jc w:val="both"/>
        <w:rPr>
          <w:szCs w:val="26"/>
        </w:rPr>
      </w:pPr>
    </w:p>
    <w:p w:rsidR="009F2814" w:rsidRPr="009F2814" w:rsidRDefault="009F2814" w:rsidP="009F2814">
      <w:pPr>
        <w:autoSpaceDE w:val="0"/>
        <w:autoSpaceDN w:val="0"/>
        <w:adjustRightInd w:val="0"/>
        <w:jc w:val="center"/>
        <w:rPr>
          <w:b/>
          <w:bCs/>
          <w:szCs w:val="26"/>
        </w:rPr>
      </w:pPr>
      <w:r w:rsidRPr="009F2814">
        <w:rPr>
          <w:b/>
          <w:bCs/>
          <w:szCs w:val="26"/>
        </w:rPr>
        <w:t>Круг заявителей</w:t>
      </w:r>
    </w:p>
    <w:p w:rsidR="009F2814" w:rsidRPr="009F2814" w:rsidRDefault="009F2814" w:rsidP="009F2814">
      <w:pPr>
        <w:autoSpaceDE w:val="0"/>
        <w:autoSpaceDN w:val="0"/>
        <w:adjustRightInd w:val="0"/>
        <w:ind w:firstLine="540"/>
        <w:jc w:val="both"/>
        <w:rPr>
          <w:szCs w:val="26"/>
        </w:rPr>
      </w:pPr>
    </w:p>
    <w:p w:rsidR="009F2814" w:rsidRPr="009F2814" w:rsidRDefault="009F2814" w:rsidP="00D55DF1">
      <w:pPr>
        <w:numPr>
          <w:ilvl w:val="0"/>
          <w:numId w:val="42"/>
        </w:numPr>
        <w:autoSpaceDE w:val="0"/>
        <w:autoSpaceDN w:val="0"/>
        <w:adjustRightInd w:val="0"/>
        <w:ind w:left="0" w:firstLine="709"/>
        <w:jc w:val="both"/>
        <w:rPr>
          <w:rFonts w:eastAsia="Calibri"/>
          <w:szCs w:val="26"/>
        </w:rPr>
      </w:pPr>
      <w:r w:rsidRPr="009F2814">
        <w:rPr>
          <w:szCs w:val="26"/>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w:t>
      </w:r>
      <w:r w:rsidRPr="009F2814">
        <w:rPr>
          <w:rFonts w:eastAsia="Calibri"/>
          <w:szCs w:val="26"/>
        </w:rPr>
        <w:t>ль).</w:t>
      </w:r>
    </w:p>
    <w:p w:rsidR="009F2814" w:rsidRPr="009F2814" w:rsidRDefault="009F2814" w:rsidP="00D55DF1">
      <w:pPr>
        <w:numPr>
          <w:ilvl w:val="0"/>
          <w:numId w:val="42"/>
        </w:numPr>
        <w:autoSpaceDE w:val="0"/>
        <w:autoSpaceDN w:val="0"/>
        <w:adjustRightInd w:val="0"/>
        <w:ind w:left="0" w:firstLine="709"/>
        <w:jc w:val="both"/>
        <w:rPr>
          <w:rFonts w:eastAsia="Calibri"/>
          <w:szCs w:val="26"/>
        </w:rPr>
      </w:pPr>
      <w:r w:rsidRPr="009F2814">
        <w:rPr>
          <w:szCs w:val="26"/>
        </w:rPr>
        <w:t>В случае предоставления земельного участка в постоянное (бессрочное) пользование</w:t>
      </w:r>
      <w:r w:rsidR="00D55DF1">
        <w:rPr>
          <w:szCs w:val="26"/>
        </w:rPr>
        <w:t>,</w:t>
      </w:r>
      <w:r w:rsidRPr="009F2814">
        <w:rPr>
          <w:szCs w:val="26"/>
        </w:rPr>
        <w:t xml:space="preserve"> согласно пункту 2 статьи 39.9 Земельного кодекса Российской Федерации</w:t>
      </w:r>
      <w:r w:rsidR="00D55DF1">
        <w:rPr>
          <w:szCs w:val="26"/>
        </w:rPr>
        <w:t>,</w:t>
      </w:r>
      <w:r w:rsidRPr="009F2814">
        <w:rPr>
          <w:szCs w:val="26"/>
        </w:rPr>
        <w:t xml:space="preserve"> заявителями муниципальной услуги могут быть:</w:t>
      </w:r>
    </w:p>
    <w:p w:rsidR="009F2814" w:rsidRPr="009F2814" w:rsidRDefault="009F2814" w:rsidP="00D55DF1">
      <w:pPr>
        <w:autoSpaceDE w:val="0"/>
        <w:autoSpaceDN w:val="0"/>
        <w:adjustRightInd w:val="0"/>
        <w:ind w:firstLine="709"/>
        <w:jc w:val="both"/>
        <w:rPr>
          <w:szCs w:val="26"/>
        </w:rPr>
      </w:pPr>
      <w:r w:rsidRPr="009F2814">
        <w:rPr>
          <w:szCs w:val="26"/>
        </w:rPr>
        <w:t>1) государственные и муниципальные учреждения (бюджетные, казенные, автономные);</w:t>
      </w:r>
    </w:p>
    <w:p w:rsidR="009F2814" w:rsidRPr="009F2814" w:rsidRDefault="009F2814" w:rsidP="00D55DF1">
      <w:pPr>
        <w:autoSpaceDE w:val="0"/>
        <w:autoSpaceDN w:val="0"/>
        <w:adjustRightInd w:val="0"/>
        <w:ind w:firstLine="709"/>
        <w:jc w:val="both"/>
        <w:rPr>
          <w:szCs w:val="26"/>
        </w:rPr>
      </w:pPr>
      <w:r w:rsidRPr="009F2814">
        <w:rPr>
          <w:szCs w:val="26"/>
        </w:rPr>
        <w:t xml:space="preserve">2) казенные предприятия; </w:t>
      </w:r>
    </w:p>
    <w:p w:rsidR="009F2814" w:rsidRPr="009F2814" w:rsidRDefault="009F2814" w:rsidP="00D55DF1">
      <w:pPr>
        <w:autoSpaceDE w:val="0"/>
        <w:autoSpaceDN w:val="0"/>
        <w:adjustRightInd w:val="0"/>
        <w:ind w:firstLine="709"/>
        <w:jc w:val="both"/>
        <w:rPr>
          <w:szCs w:val="26"/>
        </w:rPr>
      </w:pPr>
      <w:r w:rsidRPr="009F2814">
        <w:rPr>
          <w:szCs w:val="26"/>
        </w:rPr>
        <w:t>3) центры исторического наследия президентов Российской Федерации, прекративших исполнение своих полномочий.</w:t>
      </w:r>
    </w:p>
    <w:p w:rsidR="009F2814" w:rsidRPr="00B9598D" w:rsidRDefault="00B9598D" w:rsidP="00D55DF1">
      <w:pPr>
        <w:numPr>
          <w:ilvl w:val="0"/>
          <w:numId w:val="42"/>
        </w:numPr>
        <w:autoSpaceDE w:val="0"/>
        <w:autoSpaceDN w:val="0"/>
        <w:adjustRightInd w:val="0"/>
        <w:ind w:left="0" w:firstLine="709"/>
        <w:jc w:val="both"/>
        <w:rPr>
          <w:b/>
          <w:i/>
          <w:szCs w:val="26"/>
        </w:rPr>
      </w:pPr>
      <w:r w:rsidRPr="00B9598D">
        <w:rPr>
          <w:szCs w:val="26"/>
        </w:rPr>
        <w:t>При предоставлении земельного участка в безвозмездное пользование</w:t>
      </w:r>
      <w:r w:rsidR="0015734B">
        <w:rPr>
          <w:szCs w:val="26"/>
        </w:rPr>
        <w:t>,</w:t>
      </w:r>
      <w:r w:rsidRPr="00B9598D">
        <w:rPr>
          <w:szCs w:val="26"/>
        </w:rPr>
        <w:t xml:space="preserve"> в соответствии со статьей 39.10 Земельного кодекса Российской Федерации</w:t>
      </w:r>
      <w:r w:rsidR="0015734B">
        <w:rPr>
          <w:szCs w:val="26"/>
        </w:rPr>
        <w:t>,</w:t>
      </w:r>
      <w:r w:rsidRPr="00B9598D">
        <w:rPr>
          <w:szCs w:val="26"/>
        </w:rPr>
        <w:t xml:space="preserve"> заявителями муниципальной услуги могут быть:</w:t>
      </w:r>
      <w:r w:rsidR="009F2814" w:rsidRPr="00B9598D">
        <w:rPr>
          <w:szCs w:val="26"/>
        </w:rPr>
        <w:t xml:space="preserve"> </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lastRenderedPageBreak/>
        <w:t xml:space="preserve">лица, указанные в </w:t>
      </w:r>
      <w:hyperlink r:id="rId11">
        <w:r w:rsidRPr="009F2814">
          <w:rPr>
            <w:szCs w:val="26"/>
          </w:rPr>
          <w:t xml:space="preserve">пункте 3 </w:t>
        </w:r>
      </w:hyperlink>
      <w:r w:rsidRPr="009F2814">
        <w:rPr>
          <w:szCs w:val="26"/>
        </w:rPr>
        <w:t>Административного регламента;</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 xml:space="preserve">работники организаций в соответствии с </w:t>
      </w:r>
      <w:hyperlink r:id="rId12">
        <w:r w:rsidRPr="009F2814">
          <w:rPr>
            <w:szCs w:val="26"/>
          </w:rPr>
          <w:t>пунктом 2 статьи 24</w:t>
        </w:r>
      </w:hyperlink>
      <w:r w:rsidRPr="009F2814">
        <w:rPr>
          <w:szCs w:val="26"/>
        </w:rPr>
        <w:t xml:space="preserve"> Земельного кодекса Российской Федерации;</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религиозные организации для размещения зданий, сооружений религиозного или благотворительного назначения;</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религиозные организации, в случае если на земельных участках расположены принадлежащие им на праве безвозмездного пользования здания, сооружения;</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 xml:space="preserve">лица, с которыми в соответствии с Федеральным </w:t>
      </w:r>
      <w:hyperlink r:id="rId13">
        <w:r w:rsidRPr="009F2814">
          <w:rPr>
            <w:szCs w:val="26"/>
          </w:rPr>
          <w:t>законом</w:t>
        </w:r>
      </w:hyperlink>
      <w:r w:rsidRPr="009F2814">
        <w:rPr>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 xml:space="preserve">граждане, земельный участок которым предоставляется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граждане, земельный участок которым предоставляется для индивидуального жилищного строительства или ведения личного подсобного хозяйства и работающие по основному месту работы в муниципальных образованиях, определенных законом Ханты-Мансийского автономного округа – Югры и по специальностям, установленным законом Ханты-Мансийского автономного округа – Югры;</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граждане, если на земельном участке находится служебное жилое помещение в виде жилого дома, предоставленное этому гражданину;</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граждане в целях осуществления сельскохозяйственной деятельности (в том числе пчеловодства) для собственных нужд на лесных участках;</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садоводческие или огороднические некоммерческие товарищества;</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некоммерческие организации, созданные гражданами в целях жилищного строительства в случаях, которые предусмотрены федеральными законами;</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 xml:space="preserve">лица, относящиеся к коренным малочисленным </w:t>
      </w:r>
      <w:hyperlink r:id="rId14">
        <w:r w:rsidRPr="009F2814">
          <w:rPr>
            <w:szCs w:val="26"/>
          </w:rPr>
          <w:t>народам</w:t>
        </w:r>
      </w:hyperlink>
      <w:r w:rsidRPr="009F2814">
        <w:rPr>
          <w:szCs w:val="26"/>
        </w:rPr>
        <w:t xml:space="preserve"> Севера, Сибири и Дальнего Востока Российской Федерации</w:t>
      </w:r>
      <w:r w:rsidR="00221241">
        <w:rPr>
          <w:szCs w:val="26"/>
        </w:rPr>
        <w:t>,</w:t>
      </w:r>
      <w:r w:rsidRPr="009F2814">
        <w:rPr>
          <w:szCs w:val="26"/>
        </w:rPr>
        <w:t xml:space="preserve"> и их общины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лица, с которыми в соответствии с Федеральным</w:t>
      </w:r>
      <w:r w:rsidR="00221241">
        <w:rPr>
          <w:szCs w:val="26"/>
        </w:rPr>
        <w:t>и</w:t>
      </w:r>
      <w:r w:rsidRPr="009F2814">
        <w:rPr>
          <w:szCs w:val="26"/>
        </w:rPr>
        <w:t xml:space="preserve"> </w:t>
      </w:r>
      <w:hyperlink r:id="rId15">
        <w:r w:rsidRPr="009F2814">
          <w:rPr>
            <w:szCs w:val="26"/>
          </w:rPr>
          <w:t>закон</w:t>
        </w:r>
      </w:hyperlink>
      <w:r w:rsidR="00221241">
        <w:rPr>
          <w:szCs w:val="26"/>
        </w:rPr>
        <w:t>ами</w:t>
      </w:r>
      <w:r w:rsidRPr="009F2814">
        <w:rPr>
          <w:szCs w:val="26"/>
        </w:rPr>
        <w:t xml:space="preserve"> от 29 декабря 2012 года № 275-ФЗ «О государственном оборонном заказе», от 5 апреля 2013 года № 44-ФЗ «О контрактной системе в сфере закупок товаров, работ, </w:t>
      </w:r>
      <w:r w:rsidRPr="009F2814">
        <w:rPr>
          <w:szCs w:val="26"/>
        </w:rPr>
        <w:lastRenderedPageBreak/>
        <w:t>услуг для обеспечения государственных и муниципальных нужд» заключены государственные контракты</w:t>
      </w:r>
      <w:r w:rsidRPr="009F2814">
        <w:rPr>
          <w:rFonts w:eastAsia="Calibri"/>
          <w:szCs w:val="26"/>
        </w:rPr>
        <w:t xml:space="preserve"> </w:t>
      </w:r>
      <w:r w:rsidRPr="009F2814">
        <w:rPr>
          <w:szCs w:val="26"/>
        </w:rPr>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Pr="009F2814">
        <w:rPr>
          <w:rFonts w:eastAsia="Calibri"/>
          <w:szCs w:val="26"/>
        </w:rPr>
        <w:t xml:space="preserve"> </w:t>
      </w:r>
      <w:r w:rsidRPr="009F2814">
        <w:rPr>
          <w:szCs w:val="26"/>
        </w:rPr>
        <w:t>если для выполнения этих работ и оказания этих услуг необходимо предоставление земельного участка;</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некоммерческие организации</w:t>
      </w:r>
      <w:r w:rsidRPr="009F2814">
        <w:rPr>
          <w:rFonts w:eastAsia="Calibri"/>
          <w:szCs w:val="26"/>
        </w:rPr>
        <w:t xml:space="preserve">, </w:t>
      </w:r>
      <w:r w:rsidRPr="009F2814">
        <w:rPr>
          <w:szCs w:val="26"/>
        </w:rPr>
        <w:t>предусмотренные законом Ханты-Мансийского автономного округа – Югры и созданные Ханты-Мансийским автономным округом – Югрой</w:t>
      </w:r>
      <w:r w:rsidRPr="009F2814">
        <w:rPr>
          <w:rFonts w:eastAsia="Calibri"/>
          <w:szCs w:val="26"/>
        </w:rPr>
        <w:t xml:space="preserve"> </w:t>
      </w:r>
      <w:r w:rsidRPr="009F2814">
        <w:rPr>
          <w:szCs w:val="26"/>
        </w:rPr>
        <w:t>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лица в случае и в порядке, которые предусмотрены Федеральным законом от 24 июля 2008 года № 161-ФЗ «О содействии развитию жилищного строительства»;</w:t>
      </w:r>
    </w:p>
    <w:p w:rsidR="009F2814" w:rsidRPr="009F2814" w:rsidRDefault="009F2814" w:rsidP="00D55DF1">
      <w:pPr>
        <w:numPr>
          <w:ilvl w:val="0"/>
          <w:numId w:val="45"/>
        </w:numPr>
        <w:autoSpaceDE w:val="0"/>
        <w:autoSpaceDN w:val="0"/>
        <w:adjustRightInd w:val="0"/>
        <w:ind w:left="0" w:firstLine="709"/>
        <w:jc w:val="both"/>
        <w:rPr>
          <w:rFonts w:eastAsia="Calibri"/>
          <w:szCs w:val="26"/>
        </w:rPr>
      </w:pPr>
      <w:r w:rsidRPr="009F2814">
        <w:rPr>
          <w:szCs w:val="26"/>
        </w:rPr>
        <w:t xml:space="preserve">акционерное общество «Почта России» в соответствии </w:t>
      </w:r>
      <w:r w:rsidR="00BD2110">
        <w:rPr>
          <w:szCs w:val="26"/>
        </w:rPr>
        <w:t xml:space="preserve">                                           </w:t>
      </w:r>
      <w:r w:rsidRPr="009F2814">
        <w:rPr>
          <w:szCs w:val="26"/>
        </w:rPr>
        <w:t xml:space="preserve">с Федеральным </w:t>
      </w:r>
      <w:hyperlink r:id="rId16">
        <w:r w:rsidRPr="009F2814">
          <w:rPr>
            <w:szCs w:val="26"/>
          </w:rPr>
          <w:t>законом</w:t>
        </w:r>
      </w:hyperlink>
      <w:r w:rsidRPr="009F2814">
        <w:rPr>
          <w:szCs w:val="26"/>
        </w:rPr>
        <w:t xml:space="preserve">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w:t>
      </w:r>
      <w:r w:rsidR="00BD2110">
        <w:rPr>
          <w:szCs w:val="26"/>
        </w:rPr>
        <w:t xml:space="preserve">                                </w:t>
      </w:r>
      <w:r w:rsidRPr="009F2814">
        <w:rPr>
          <w:szCs w:val="26"/>
        </w:rPr>
        <w:t>и о внесении изменений в отдельные законодательные акты Российской Федерации».</w:t>
      </w:r>
    </w:p>
    <w:p w:rsidR="009F2814" w:rsidRPr="009F2814" w:rsidRDefault="009F2814" w:rsidP="00D55DF1">
      <w:pPr>
        <w:numPr>
          <w:ilvl w:val="0"/>
          <w:numId w:val="42"/>
        </w:numPr>
        <w:autoSpaceDE w:val="0"/>
        <w:autoSpaceDN w:val="0"/>
        <w:adjustRightInd w:val="0"/>
        <w:ind w:left="0" w:firstLine="709"/>
        <w:jc w:val="both"/>
        <w:rPr>
          <w:rFonts w:eastAsia="Calibri"/>
          <w:szCs w:val="26"/>
        </w:rPr>
      </w:pPr>
      <w:r w:rsidRPr="009F2814">
        <w:rPr>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w:t>
      </w:r>
      <w:r w:rsidR="00BD2110">
        <w:rPr>
          <w:szCs w:val="26"/>
        </w:rPr>
        <w:t xml:space="preserve">                              </w:t>
      </w:r>
      <w:r w:rsidRPr="009F2814">
        <w:rPr>
          <w:szCs w:val="26"/>
        </w:rPr>
        <w:t>с законодательством Российской Федерации.</w:t>
      </w:r>
    </w:p>
    <w:p w:rsidR="009F2814" w:rsidRPr="009F2814" w:rsidRDefault="009F2814" w:rsidP="009F2814">
      <w:pPr>
        <w:autoSpaceDE w:val="0"/>
        <w:autoSpaceDN w:val="0"/>
        <w:adjustRightInd w:val="0"/>
        <w:ind w:firstLine="709"/>
        <w:jc w:val="center"/>
        <w:rPr>
          <w:rFonts w:eastAsia="Calibri"/>
          <w:bCs/>
        </w:rPr>
      </w:pPr>
    </w:p>
    <w:p w:rsidR="009F2814" w:rsidRPr="009F2814" w:rsidRDefault="009F2814" w:rsidP="00B14183">
      <w:pPr>
        <w:autoSpaceDE w:val="0"/>
        <w:autoSpaceDN w:val="0"/>
        <w:adjustRightInd w:val="0"/>
        <w:jc w:val="center"/>
        <w:outlineLvl w:val="1"/>
        <w:rPr>
          <w:b/>
          <w:bCs/>
          <w:szCs w:val="26"/>
          <w:lang w:eastAsia="en-US"/>
        </w:rPr>
      </w:pPr>
      <w:r w:rsidRPr="009F2814">
        <w:rPr>
          <w:b/>
          <w:bCs/>
          <w:szCs w:val="26"/>
          <w:lang w:eastAsia="en-US"/>
        </w:rPr>
        <w:t>Требования к порядку информирования о правилах</w:t>
      </w:r>
    </w:p>
    <w:p w:rsidR="009F2814" w:rsidRPr="009F2814" w:rsidRDefault="009F2814" w:rsidP="00B14183">
      <w:pPr>
        <w:autoSpaceDE w:val="0"/>
        <w:autoSpaceDN w:val="0"/>
        <w:adjustRightInd w:val="0"/>
        <w:jc w:val="center"/>
        <w:rPr>
          <w:b/>
          <w:bCs/>
          <w:szCs w:val="26"/>
        </w:rPr>
      </w:pPr>
      <w:r w:rsidRPr="009F2814">
        <w:rPr>
          <w:b/>
          <w:bCs/>
          <w:szCs w:val="26"/>
          <w:lang w:eastAsia="en-US"/>
        </w:rPr>
        <w:t>предоставления муниципальной услуги</w:t>
      </w:r>
    </w:p>
    <w:p w:rsidR="009F2814" w:rsidRPr="009F2814" w:rsidRDefault="009F2814" w:rsidP="009F2814">
      <w:pPr>
        <w:autoSpaceDE w:val="0"/>
        <w:autoSpaceDN w:val="0"/>
        <w:adjustRightInd w:val="0"/>
        <w:ind w:firstLine="709"/>
        <w:jc w:val="both"/>
        <w:rPr>
          <w:rFonts w:eastAsia="Calibri"/>
        </w:rPr>
      </w:pPr>
    </w:p>
    <w:p w:rsidR="009F2814" w:rsidRPr="009F2814" w:rsidRDefault="009F2814" w:rsidP="00CF3963">
      <w:pPr>
        <w:numPr>
          <w:ilvl w:val="0"/>
          <w:numId w:val="42"/>
        </w:numPr>
        <w:tabs>
          <w:tab w:val="left" w:pos="0"/>
        </w:tabs>
        <w:autoSpaceDE w:val="0"/>
        <w:autoSpaceDN w:val="0"/>
        <w:adjustRightInd w:val="0"/>
        <w:ind w:left="0" w:firstLine="709"/>
        <w:jc w:val="both"/>
        <w:rPr>
          <w:rFonts w:eastAsia="Calibri"/>
          <w:szCs w:val="26"/>
          <w:lang w:eastAsia="en-US"/>
        </w:rPr>
      </w:pPr>
      <w:r w:rsidRPr="009F2814">
        <w:rPr>
          <w:szCs w:val="26"/>
          <w:lang w:eastAsia="en-US"/>
        </w:rPr>
        <w:t>Информирование по вопросам предоставления муниципальной услуги, в том числе о сроках и порядке ее предоставления</w:t>
      </w:r>
      <w:r w:rsidR="00CF3963">
        <w:rPr>
          <w:szCs w:val="26"/>
          <w:lang w:eastAsia="en-US"/>
        </w:rPr>
        <w:t>,</w:t>
      </w:r>
      <w:r w:rsidRPr="009F2814">
        <w:rPr>
          <w:szCs w:val="26"/>
          <w:lang w:eastAsia="en-US"/>
        </w:rPr>
        <w:t xml:space="preserve"> осуществляется специалистами </w:t>
      </w:r>
      <w:r w:rsidRPr="009F2814">
        <w:rPr>
          <w:szCs w:val="26"/>
        </w:rPr>
        <w:t xml:space="preserve">муниципального бюджетного учреждения </w:t>
      </w:r>
      <w:proofErr w:type="spellStart"/>
      <w:r w:rsidRPr="009F2814">
        <w:rPr>
          <w:szCs w:val="26"/>
        </w:rPr>
        <w:t>Нижневартовского</w:t>
      </w:r>
      <w:proofErr w:type="spellEnd"/>
      <w:r w:rsidRPr="009F2814">
        <w:rPr>
          <w:szCs w:val="26"/>
        </w:rPr>
        <w:t xml:space="preserve"> района «Управление имущественными и земельными ресурсами» </w:t>
      </w:r>
      <w:r w:rsidRPr="009F2814">
        <w:rPr>
          <w:szCs w:val="26"/>
          <w:lang w:eastAsia="en-US"/>
        </w:rPr>
        <w:t>в следующих формах (по выбору заявителя):</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устной (при личном обращении заявителя и/или по телефону);</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письменной (при письменном обращении заявителя по почте, электронной почте, факсу);</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 xml:space="preserve">на информационном стенде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 в форме информационных (текстовых) материалов;</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lastRenderedPageBreak/>
        <w:t xml:space="preserve">в форме информационных (мультимедийных) материалов </w:t>
      </w:r>
      <w:r w:rsidR="00BD2110">
        <w:rPr>
          <w:szCs w:val="26"/>
          <w:lang w:eastAsia="en-US"/>
        </w:rPr>
        <w:t xml:space="preserve">                                                    </w:t>
      </w:r>
      <w:r w:rsidRPr="009F2814">
        <w:rPr>
          <w:szCs w:val="26"/>
          <w:lang w:eastAsia="en-US"/>
        </w:rPr>
        <w:t xml:space="preserve">в информационно-телекоммуникационной сети Интернет: </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на официальном веб-сайте уполномоченного органа: www.nvraion.ru (далее – официальный сайт);</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на сайте Мно</w:t>
      </w:r>
      <w:r w:rsidR="0027641C">
        <w:rPr>
          <w:szCs w:val="26"/>
          <w:lang w:eastAsia="en-US"/>
        </w:rPr>
        <w:t xml:space="preserve">гофункционального центра Югры: </w:t>
      </w:r>
      <w:r w:rsidRPr="009F2814">
        <w:rPr>
          <w:szCs w:val="26"/>
          <w:lang w:eastAsia="en-US"/>
        </w:rPr>
        <w:t>http://mfchmao.ru.</w:t>
      </w:r>
    </w:p>
    <w:p w:rsidR="009F2814" w:rsidRPr="009F2814" w:rsidRDefault="009F2814" w:rsidP="00CF3963">
      <w:pPr>
        <w:numPr>
          <w:ilvl w:val="0"/>
          <w:numId w:val="42"/>
        </w:numPr>
        <w:autoSpaceDE w:val="0"/>
        <w:autoSpaceDN w:val="0"/>
        <w:adjustRightInd w:val="0"/>
        <w:ind w:left="0" w:firstLine="709"/>
        <w:jc w:val="both"/>
        <w:rPr>
          <w:rFonts w:eastAsia="Calibri"/>
          <w:szCs w:val="26"/>
          <w:lang w:eastAsia="en-US"/>
        </w:rPr>
      </w:pPr>
      <w:r w:rsidRPr="009F2814">
        <w:rPr>
          <w:szCs w:val="26"/>
          <w:lang w:eastAsia="en-US"/>
        </w:rPr>
        <w:t xml:space="preserve">Информирование о ходе предоставления муниципальной услуги осуществляется специалистами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 в следующих формах (по выбору заявителя): устной; письменной.</w:t>
      </w:r>
    </w:p>
    <w:p w:rsidR="009F2814" w:rsidRPr="009F2814" w:rsidRDefault="009F2814" w:rsidP="00CF3963">
      <w:pPr>
        <w:numPr>
          <w:ilvl w:val="0"/>
          <w:numId w:val="42"/>
        </w:numPr>
        <w:autoSpaceDE w:val="0"/>
        <w:autoSpaceDN w:val="0"/>
        <w:adjustRightInd w:val="0"/>
        <w:ind w:left="0" w:firstLine="709"/>
        <w:jc w:val="both"/>
        <w:rPr>
          <w:rFonts w:eastAsia="Calibri"/>
          <w:szCs w:val="26"/>
          <w:lang w:eastAsia="en-US"/>
        </w:rPr>
      </w:pPr>
      <w:r w:rsidRPr="009F2814">
        <w:rPr>
          <w:szCs w:val="26"/>
          <w:lang w:eastAsia="en-US"/>
        </w:rPr>
        <w:t xml:space="preserve">В случае устного обращения заявителя (его представителя) специалисты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 в часы приема осуществляют устное информирование обратившегося за информацией заявителя. Устное информирование осуществляется не более 15 минут.</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 xml:space="preserve">В целях обеспечения конфиденциальности персональных данных заявителей видео- и фотосъемка в служебных помещениях (кабинетах)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 допускается по согласованию с директором учреждения или лицом</w:t>
      </w:r>
      <w:r w:rsidR="005B2FF9">
        <w:rPr>
          <w:szCs w:val="26"/>
          <w:lang w:eastAsia="en-US"/>
        </w:rPr>
        <w:t>,</w:t>
      </w:r>
      <w:r w:rsidRPr="009F2814">
        <w:rPr>
          <w:szCs w:val="26"/>
          <w:lang w:eastAsia="en-US"/>
        </w:rPr>
        <w:t xml:space="preserve"> его замещающим.</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rPr>
      </w:pPr>
      <w:r w:rsidRPr="009F2814">
        <w:rPr>
          <w:szCs w:val="26"/>
          <w:lang w:eastAsia="en-US"/>
        </w:rPr>
        <w:t>При</w:t>
      </w:r>
      <w:r w:rsidRPr="009F2814">
        <w:rPr>
          <w:szCs w:val="26"/>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F2814" w:rsidRPr="009F2814" w:rsidRDefault="009F2814" w:rsidP="00CF3963">
      <w:pPr>
        <w:tabs>
          <w:tab w:val="left" w:pos="1134"/>
        </w:tabs>
        <w:autoSpaceDE w:val="0"/>
        <w:autoSpaceDN w:val="0"/>
        <w:adjustRightInd w:val="0"/>
        <w:ind w:firstLine="709"/>
        <w:jc w:val="both"/>
        <w:rPr>
          <w:szCs w:val="26"/>
        </w:rPr>
      </w:pPr>
      <w:r w:rsidRPr="009F2814">
        <w:rPr>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9F2814">
        <w:rPr>
          <w:szCs w:val="26"/>
          <w:lang w:eastAsia="en-US"/>
        </w:rPr>
        <w:lastRenderedPageBreak/>
        <w:t>телекоммуникационной сети Интернет, указанные в пункте 6</w:t>
      </w:r>
      <w:r w:rsidRPr="009F2814">
        <w:rPr>
          <w:szCs w:val="26"/>
        </w:rPr>
        <w:t xml:space="preserve"> </w:t>
      </w:r>
      <w:r w:rsidRPr="009F2814">
        <w:rPr>
          <w:szCs w:val="26"/>
          <w:lang w:eastAsia="en-US"/>
        </w:rPr>
        <w:t>Административного регламента.</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lang w:eastAsia="en-US"/>
        </w:rPr>
      </w:pPr>
      <w:r w:rsidRPr="009F2814">
        <w:rPr>
          <w:szCs w:val="26"/>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F2814" w:rsidRPr="009F2814" w:rsidRDefault="009F2814" w:rsidP="00CF3963">
      <w:pPr>
        <w:autoSpaceDE w:val="0"/>
        <w:autoSpaceDN w:val="0"/>
        <w:ind w:firstLine="709"/>
        <w:jc w:val="both"/>
        <w:rPr>
          <w:szCs w:val="26"/>
        </w:rPr>
      </w:pPr>
      <w:r w:rsidRPr="009F2814">
        <w:rPr>
          <w:szCs w:val="2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rPr>
      </w:pPr>
      <w:r w:rsidRPr="009F2814">
        <w:rPr>
          <w:szCs w:val="26"/>
        </w:rPr>
        <w:t xml:space="preserve">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9F2814">
        <w:rPr>
          <w:szCs w:val="26"/>
          <w:lang w:eastAsia="en-US"/>
        </w:rPr>
        <w:t>можно использовать следующие адреса в информационно-телекоммуникационной сети Интернет</w:t>
      </w:r>
      <w:r w:rsidRPr="009F2814">
        <w:rPr>
          <w:szCs w:val="26"/>
        </w:rPr>
        <w:t>:</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 xml:space="preserve">1) Межрайонная инспекция Федеральной налоговой службы № 6 по Ханты-Мансийскому автономному округу </w:t>
      </w:r>
      <w:r w:rsidR="005B2FF9">
        <w:rPr>
          <w:szCs w:val="26"/>
          <w:lang w:eastAsia="en-US"/>
        </w:rPr>
        <w:t>−</w:t>
      </w:r>
      <w:r w:rsidRPr="009F2814">
        <w:rPr>
          <w:szCs w:val="26"/>
          <w:lang w:eastAsia="en-US"/>
        </w:rPr>
        <w:t xml:space="preserve"> Югре (далее – территориальный орган ФНС): www.nalog.ru;</w:t>
      </w:r>
    </w:p>
    <w:p w:rsidR="009F2814" w:rsidRPr="009F2814" w:rsidRDefault="009F2814" w:rsidP="00CF3963">
      <w:pPr>
        <w:tabs>
          <w:tab w:val="left" w:pos="1134"/>
        </w:tabs>
        <w:autoSpaceDE w:val="0"/>
        <w:autoSpaceDN w:val="0"/>
        <w:adjustRightInd w:val="0"/>
        <w:ind w:firstLine="709"/>
        <w:jc w:val="both"/>
        <w:rPr>
          <w:szCs w:val="26"/>
          <w:lang w:eastAsia="en-US"/>
        </w:rPr>
      </w:pPr>
      <w:r w:rsidRPr="009F2814">
        <w:rPr>
          <w:szCs w:val="26"/>
          <w:lang w:eastAsia="en-US"/>
        </w:rPr>
        <w:t>2) Межмуниципальный отдел по городу Нижневартовск</w:t>
      </w:r>
      <w:r w:rsidR="005B2FF9">
        <w:rPr>
          <w:szCs w:val="26"/>
          <w:lang w:eastAsia="en-US"/>
        </w:rPr>
        <w:t>у</w:t>
      </w:r>
      <w:r w:rsidRPr="009F2814">
        <w:rPr>
          <w:szCs w:val="26"/>
          <w:lang w:eastAsia="en-US"/>
        </w:rPr>
        <w:t xml:space="preserve"> и городу </w:t>
      </w:r>
      <w:proofErr w:type="spellStart"/>
      <w:r w:rsidRPr="009F2814">
        <w:rPr>
          <w:szCs w:val="26"/>
          <w:lang w:eastAsia="en-US"/>
        </w:rPr>
        <w:t>Мегион</w:t>
      </w:r>
      <w:r w:rsidR="005B2FF9">
        <w:rPr>
          <w:szCs w:val="26"/>
          <w:lang w:eastAsia="en-US"/>
        </w:rPr>
        <w:t>у</w:t>
      </w:r>
      <w:proofErr w:type="spellEnd"/>
      <w:r w:rsidRPr="009F2814">
        <w:rPr>
          <w:szCs w:val="26"/>
          <w:lang w:eastAsia="en-US"/>
        </w:rPr>
        <w:t xml:space="preserve"> Управления Федеральной службы государственной регистрации, кадастра и картографии по Ханты-Мансийскому автономному округу</w:t>
      </w:r>
      <w:r w:rsidR="005B2FF9">
        <w:rPr>
          <w:szCs w:val="26"/>
          <w:lang w:eastAsia="en-US"/>
        </w:rPr>
        <w:t xml:space="preserve"> − </w:t>
      </w:r>
      <w:r w:rsidRPr="009F2814">
        <w:rPr>
          <w:szCs w:val="26"/>
          <w:lang w:eastAsia="en-US"/>
        </w:rPr>
        <w:t xml:space="preserve">Югре (далее – Управление </w:t>
      </w:r>
      <w:proofErr w:type="spellStart"/>
      <w:r w:rsidRPr="009F2814">
        <w:rPr>
          <w:szCs w:val="26"/>
          <w:lang w:eastAsia="en-US"/>
        </w:rPr>
        <w:t>Росреестра</w:t>
      </w:r>
      <w:proofErr w:type="spellEnd"/>
      <w:r w:rsidRPr="009F2814">
        <w:rPr>
          <w:szCs w:val="26"/>
          <w:lang w:eastAsia="en-US"/>
        </w:rPr>
        <w:t>): rosreestr.ru;</w:t>
      </w:r>
    </w:p>
    <w:p w:rsidR="009F2814" w:rsidRPr="005B2FF9" w:rsidRDefault="00A06B8C" w:rsidP="00CF3963">
      <w:pPr>
        <w:tabs>
          <w:tab w:val="left" w:pos="1134"/>
        </w:tabs>
        <w:autoSpaceDE w:val="0"/>
        <w:autoSpaceDN w:val="0"/>
        <w:adjustRightInd w:val="0"/>
        <w:ind w:firstLine="709"/>
        <w:jc w:val="both"/>
        <w:rPr>
          <w:color w:val="1D1B11"/>
          <w:szCs w:val="26"/>
        </w:rPr>
      </w:pPr>
      <w:r>
        <w:rPr>
          <w:szCs w:val="26"/>
          <w:lang w:eastAsia="en-US"/>
        </w:rPr>
        <w:t>3</w:t>
      </w:r>
      <w:r w:rsidR="009F2814" w:rsidRPr="009F2814">
        <w:rPr>
          <w:szCs w:val="26"/>
          <w:lang w:eastAsia="en-US"/>
        </w:rPr>
        <w:t xml:space="preserve">) </w:t>
      </w:r>
      <w:r w:rsidR="009F2814" w:rsidRPr="009F2814">
        <w:rPr>
          <w:szCs w:val="26"/>
        </w:rPr>
        <w:t xml:space="preserve">многофункциональные центры предоставления государственных и муниципальных услуг, расположенные на территории Ханты-Мансийского автономного округа – Югры, и их территориально обособленные структурные подразделения на портале многофункциональных центров Ханты-Мансийского автономного округа – Югры (далее – МФЦ) </w:t>
      </w:r>
      <w:r w:rsidR="009F2814" w:rsidRPr="009F2814">
        <w:rPr>
          <w:color w:val="1D1B11"/>
          <w:szCs w:val="26"/>
        </w:rPr>
        <w:t xml:space="preserve">на портале многофункциональных центров Ханты-Мансийского автономного округа – Югры: </w:t>
      </w:r>
      <w:hyperlink r:id="rId17">
        <w:r w:rsidR="009F2814" w:rsidRPr="005B2FF9">
          <w:rPr>
            <w:color w:val="1D1B11"/>
            <w:szCs w:val="26"/>
          </w:rPr>
          <w:t>https://</w:t>
        </w:r>
        <w:proofErr w:type="spellStart"/>
        <w:r w:rsidR="009F2814" w:rsidRPr="005B2FF9">
          <w:rPr>
            <w:color w:val="1D1B11"/>
            <w:szCs w:val="26"/>
            <w:lang w:val="en-US"/>
          </w:rPr>
          <w:t>mfc</w:t>
        </w:r>
        <w:proofErr w:type="spellEnd"/>
        <w:r w:rsidR="009F2814" w:rsidRPr="005B2FF9">
          <w:rPr>
            <w:color w:val="1D1B11"/>
            <w:szCs w:val="26"/>
          </w:rPr>
          <w:t>.admhmao.ru/</w:t>
        </w:r>
      </w:hyperlink>
      <w:r w:rsidR="005B2FF9">
        <w:rPr>
          <w:color w:val="1D1B11"/>
          <w:szCs w:val="26"/>
        </w:rPr>
        <w:t>;</w:t>
      </w:r>
    </w:p>
    <w:p w:rsidR="009F2814" w:rsidRPr="009F2814" w:rsidRDefault="00A06B8C" w:rsidP="00CF3963">
      <w:pPr>
        <w:tabs>
          <w:tab w:val="left" w:pos="1134"/>
        </w:tabs>
        <w:autoSpaceDE w:val="0"/>
        <w:autoSpaceDN w:val="0"/>
        <w:adjustRightInd w:val="0"/>
        <w:ind w:firstLine="709"/>
        <w:jc w:val="both"/>
        <w:rPr>
          <w:szCs w:val="26"/>
        </w:rPr>
      </w:pPr>
      <w:r>
        <w:rPr>
          <w:szCs w:val="26"/>
        </w:rPr>
        <w:t>4</w:t>
      </w:r>
      <w:r w:rsidR="009F2814" w:rsidRPr="009F2814">
        <w:rPr>
          <w:szCs w:val="26"/>
        </w:rPr>
        <w:t xml:space="preserve">) </w:t>
      </w:r>
      <w:r w:rsidR="009F2814" w:rsidRPr="009F2814">
        <w:t xml:space="preserve">официальный сайт органов местного самоуправления </w:t>
      </w:r>
      <w:proofErr w:type="spellStart"/>
      <w:r w:rsidR="009F2814" w:rsidRPr="009F2814">
        <w:t>Нижневартовского</w:t>
      </w:r>
      <w:proofErr w:type="spellEnd"/>
      <w:r w:rsidR="009F2814" w:rsidRPr="009F2814">
        <w:t xml:space="preserve"> района: </w:t>
      </w:r>
      <w:r w:rsidR="009F2814" w:rsidRPr="009F2814">
        <w:rPr>
          <w:szCs w:val="26"/>
        </w:rPr>
        <w:t>nvraion.ru.</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На </w:t>
      </w:r>
      <w:r w:rsidRPr="009F2814">
        <w:rPr>
          <w:szCs w:val="26"/>
        </w:rPr>
        <w:t>информационных стендах</w:t>
      </w:r>
      <w:r w:rsidRPr="009F2814">
        <w:rPr>
          <w:szCs w:val="26"/>
          <w:lang w:eastAsia="en-US"/>
        </w:rPr>
        <w:t xml:space="preserve"> в местах предоставления муниципальной услуги и в информационно-телекоммуникационной сети </w:t>
      </w:r>
      <w:r w:rsidRPr="009F2814">
        <w:rPr>
          <w:szCs w:val="26"/>
          <w:lang w:eastAsia="en-US"/>
        </w:rPr>
        <w:lastRenderedPageBreak/>
        <w:t xml:space="preserve">Интернет </w:t>
      </w:r>
      <w:r w:rsidRPr="009F2814">
        <w:rPr>
          <w:szCs w:val="26"/>
        </w:rPr>
        <w:t>(на официальном сайте уполномоченного органа, на Едином и региональном порталах)</w:t>
      </w:r>
      <w:r w:rsidRPr="009F2814">
        <w:rPr>
          <w:b/>
          <w:szCs w:val="26"/>
        </w:rPr>
        <w:t xml:space="preserve"> </w:t>
      </w:r>
      <w:r w:rsidRPr="009F2814">
        <w:rPr>
          <w:szCs w:val="26"/>
          <w:lang w:eastAsia="en-US"/>
        </w:rPr>
        <w:t>размещается следующая информация:</w:t>
      </w:r>
    </w:p>
    <w:p w:rsidR="009F2814" w:rsidRPr="009F2814" w:rsidRDefault="009F2814" w:rsidP="00CF3963">
      <w:pPr>
        <w:ind w:firstLine="709"/>
        <w:jc w:val="both"/>
        <w:rPr>
          <w:szCs w:val="26"/>
          <w:lang w:eastAsia="en-US"/>
        </w:rPr>
      </w:pPr>
      <w:r w:rsidRPr="009F2814">
        <w:rPr>
          <w:szCs w:val="26"/>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учреждения, участвующего в предоставлении муниципальной услуги);</w:t>
      </w:r>
    </w:p>
    <w:p w:rsidR="009F2814" w:rsidRPr="009F2814" w:rsidRDefault="009F2814" w:rsidP="00CF3963">
      <w:pPr>
        <w:ind w:firstLine="709"/>
        <w:jc w:val="both"/>
        <w:rPr>
          <w:szCs w:val="26"/>
          <w:lang w:eastAsia="en-US"/>
        </w:rPr>
      </w:pPr>
      <w:r w:rsidRPr="009F2814">
        <w:rPr>
          <w:szCs w:val="26"/>
          <w:lang w:eastAsia="en-US"/>
        </w:rPr>
        <w:t>перечень нормативных правовых актов, регулирующих предоставление муниципальной услуги;</w:t>
      </w:r>
    </w:p>
    <w:p w:rsidR="009F2814" w:rsidRPr="009F2814" w:rsidRDefault="009F2814" w:rsidP="00CF3963">
      <w:pPr>
        <w:ind w:firstLine="709"/>
        <w:jc w:val="both"/>
        <w:rPr>
          <w:szCs w:val="26"/>
          <w:lang w:eastAsia="en-US"/>
        </w:rPr>
      </w:pPr>
      <w:r w:rsidRPr="009F2814">
        <w:rPr>
          <w:szCs w:val="26"/>
          <w:lang w:eastAsia="en-US"/>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F2814" w:rsidRPr="009F2814" w:rsidRDefault="009F2814" w:rsidP="00CF3963">
      <w:pPr>
        <w:ind w:firstLine="709"/>
        <w:jc w:val="both"/>
        <w:rPr>
          <w:szCs w:val="26"/>
          <w:lang w:eastAsia="en-US"/>
        </w:rPr>
      </w:pPr>
      <w:r w:rsidRPr="009F2814">
        <w:rPr>
          <w:szCs w:val="26"/>
          <w:lang w:eastAsia="en-US"/>
        </w:rPr>
        <w:t>бланки заявлений о предоставлении муниципальной услуги и образцы их заполнения.</w:t>
      </w:r>
    </w:p>
    <w:p w:rsidR="009F2814" w:rsidRPr="009F2814" w:rsidRDefault="009F2814" w:rsidP="00CF396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В случае внесения изменений в порядок предоставления муниципальной услуги специалисты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w:t>
      </w:r>
      <w:r w:rsidR="00BD2110">
        <w:rPr>
          <w:szCs w:val="26"/>
          <w:lang w:eastAsia="en-US"/>
        </w:rPr>
        <w:t xml:space="preserve">                                    </w:t>
      </w:r>
      <w:r w:rsidRPr="009F2814">
        <w:rPr>
          <w:szCs w:val="26"/>
          <w:lang w:eastAsia="en-US"/>
        </w:rPr>
        <w:t>и земельными ресурсами».</w:t>
      </w:r>
    </w:p>
    <w:p w:rsidR="009F2814" w:rsidRPr="009F2814" w:rsidRDefault="009F2814" w:rsidP="009F2814">
      <w:pPr>
        <w:autoSpaceDE w:val="0"/>
        <w:autoSpaceDN w:val="0"/>
        <w:adjustRightInd w:val="0"/>
        <w:ind w:firstLine="540"/>
        <w:jc w:val="both"/>
        <w:rPr>
          <w:szCs w:val="26"/>
        </w:rPr>
      </w:pPr>
    </w:p>
    <w:p w:rsidR="009F2814" w:rsidRPr="009F2814" w:rsidRDefault="009F2814" w:rsidP="00B14183">
      <w:pPr>
        <w:autoSpaceDE w:val="0"/>
        <w:autoSpaceDN w:val="0"/>
        <w:adjustRightInd w:val="0"/>
        <w:jc w:val="center"/>
        <w:outlineLvl w:val="0"/>
        <w:rPr>
          <w:b/>
          <w:szCs w:val="26"/>
        </w:rPr>
      </w:pPr>
      <w:r w:rsidRPr="009F2814">
        <w:rPr>
          <w:b/>
          <w:szCs w:val="26"/>
        </w:rPr>
        <w:t>II. Стандарт предоставления муниципальной услуги</w:t>
      </w:r>
    </w:p>
    <w:p w:rsidR="009F2814" w:rsidRPr="009F2814" w:rsidRDefault="009F2814" w:rsidP="00B14183">
      <w:pPr>
        <w:autoSpaceDE w:val="0"/>
        <w:autoSpaceDN w:val="0"/>
        <w:adjustRightInd w:val="0"/>
        <w:jc w:val="center"/>
        <w:rPr>
          <w:b/>
          <w:szCs w:val="26"/>
        </w:rPr>
      </w:pPr>
    </w:p>
    <w:p w:rsidR="009F2814" w:rsidRPr="009F2814" w:rsidRDefault="009F2814" w:rsidP="00B14183">
      <w:pPr>
        <w:autoSpaceDE w:val="0"/>
        <w:autoSpaceDN w:val="0"/>
        <w:adjustRightInd w:val="0"/>
        <w:jc w:val="center"/>
        <w:rPr>
          <w:b/>
          <w:szCs w:val="26"/>
        </w:rPr>
      </w:pPr>
      <w:r w:rsidRPr="009F2814">
        <w:rPr>
          <w:b/>
          <w:szCs w:val="26"/>
        </w:rPr>
        <w:t>Наименование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9F2814" w:rsidP="005B2FF9">
      <w:pPr>
        <w:numPr>
          <w:ilvl w:val="0"/>
          <w:numId w:val="42"/>
        </w:numPr>
        <w:autoSpaceDE w:val="0"/>
        <w:autoSpaceDN w:val="0"/>
        <w:adjustRightInd w:val="0"/>
        <w:ind w:left="0" w:firstLine="709"/>
        <w:contextualSpacing/>
        <w:jc w:val="both"/>
        <w:rPr>
          <w:rFonts w:eastAsia="Calibri"/>
          <w:szCs w:val="26"/>
        </w:rPr>
      </w:pPr>
      <w:r w:rsidRPr="009F2814">
        <w:rPr>
          <w:szCs w:val="26"/>
          <w:lang w:eastAsia="en-US"/>
        </w:rPr>
        <w:t>Предоставление</w:t>
      </w:r>
      <w:r w:rsidRPr="009F2814">
        <w:rPr>
          <w:szCs w:val="26"/>
        </w:rPr>
        <w:t xml:space="preserve"> земельных участков, находящихся </w:t>
      </w:r>
      <w:r w:rsidR="00BD2110">
        <w:rPr>
          <w:szCs w:val="26"/>
        </w:rPr>
        <w:t xml:space="preserve">                                                          </w:t>
      </w:r>
      <w:r w:rsidRPr="009F2814">
        <w:rPr>
          <w:szCs w:val="26"/>
        </w:rPr>
        <w:t>в муниципальной собственности или государственная собственность на которые не разграничена, без торгов.</w:t>
      </w:r>
    </w:p>
    <w:p w:rsidR="009F2814" w:rsidRPr="009F2814" w:rsidRDefault="009F2814" w:rsidP="009F2814">
      <w:pPr>
        <w:autoSpaceDE w:val="0"/>
        <w:autoSpaceDN w:val="0"/>
        <w:adjustRightInd w:val="0"/>
        <w:ind w:firstLine="709"/>
        <w:jc w:val="both"/>
        <w:rPr>
          <w:szCs w:val="26"/>
        </w:rPr>
      </w:pPr>
    </w:p>
    <w:p w:rsidR="009F2814" w:rsidRPr="009F2814" w:rsidRDefault="009F2814" w:rsidP="00B14183">
      <w:pPr>
        <w:autoSpaceDE w:val="0"/>
        <w:autoSpaceDN w:val="0"/>
        <w:adjustRightInd w:val="0"/>
        <w:jc w:val="center"/>
        <w:rPr>
          <w:b/>
          <w:szCs w:val="26"/>
        </w:rPr>
      </w:pPr>
      <w:r w:rsidRPr="009F2814">
        <w:rPr>
          <w:b/>
          <w:szCs w:val="26"/>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9F2814" w:rsidP="009F2814">
      <w:pPr>
        <w:numPr>
          <w:ilvl w:val="0"/>
          <w:numId w:val="42"/>
        </w:numPr>
        <w:autoSpaceDE w:val="0"/>
        <w:autoSpaceDN w:val="0"/>
        <w:adjustRightInd w:val="0"/>
        <w:spacing w:after="160" w:line="259" w:lineRule="auto"/>
        <w:ind w:left="0" w:firstLine="709"/>
        <w:contextualSpacing/>
        <w:jc w:val="both"/>
        <w:rPr>
          <w:szCs w:val="26"/>
        </w:rPr>
      </w:pPr>
      <w:r w:rsidRPr="009F2814">
        <w:rPr>
          <w:szCs w:val="26"/>
          <w:lang w:eastAsia="en-US"/>
        </w:rPr>
        <w:t xml:space="preserve">Органом, предоставляющим муниципальную услугу, является администрация </w:t>
      </w:r>
      <w:proofErr w:type="spellStart"/>
      <w:r w:rsidRPr="009F2814">
        <w:rPr>
          <w:szCs w:val="26"/>
          <w:lang w:eastAsia="en-US"/>
        </w:rPr>
        <w:t>Нижневартовского</w:t>
      </w:r>
      <w:proofErr w:type="spellEnd"/>
      <w:r w:rsidRPr="009F2814">
        <w:rPr>
          <w:szCs w:val="26"/>
          <w:lang w:eastAsia="en-US"/>
        </w:rPr>
        <w:t xml:space="preserve"> района.</w:t>
      </w:r>
    </w:p>
    <w:p w:rsidR="009F2814" w:rsidRPr="009F2814" w:rsidRDefault="009F2814" w:rsidP="009F2814">
      <w:pPr>
        <w:ind w:firstLine="709"/>
        <w:jc w:val="both"/>
        <w:rPr>
          <w:szCs w:val="26"/>
          <w:lang w:eastAsia="en-US"/>
        </w:rPr>
      </w:pPr>
      <w:r w:rsidRPr="009F2814">
        <w:rPr>
          <w:szCs w:val="26"/>
          <w:lang w:eastAsia="en-US"/>
        </w:rPr>
        <w:t xml:space="preserve">Учреждением, участвующим в предоставлении муниципальной услуги, является муниципальное бюджетное учреждение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w:t>
      </w:r>
    </w:p>
    <w:p w:rsidR="009F2814" w:rsidRPr="009F2814" w:rsidRDefault="009F2814" w:rsidP="009F2814">
      <w:pPr>
        <w:ind w:firstLine="709"/>
        <w:jc w:val="both"/>
        <w:rPr>
          <w:i/>
          <w:iCs/>
          <w:szCs w:val="26"/>
          <w:lang w:eastAsia="en-US"/>
        </w:rPr>
      </w:pPr>
      <w:r w:rsidRPr="009F2814">
        <w:rPr>
          <w:szCs w:val="26"/>
          <w:lang w:eastAsia="en-US"/>
        </w:rPr>
        <w:t>За получением муниципальной услуги заявитель вправе обратиться в МФЦ.</w:t>
      </w:r>
    </w:p>
    <w:p w:rsidR="009F2814" w:rsidRPr="009F2814" w:rsidRDefault="009F2814" w:rsidP="009F2814">
      <w:pPr>
        <w:ind w:firstLine="709"/>
        <w:jc w:val="both"/>
        <w:rPr>
          <w:szCs w:val="26"/>
          <w:lang w:eastAsia="en-US"/>
        </w:rPr>
      </w:pPr>
      <w:r w:rsidRPr="009F2814">
        <w:rPr>
          <w:szCs w:val="26"/>
          <w:lang w:eastAsia="en-US"/>
        </w:rPr>
        <w:t>При предоставлении муниципальной услуги уполномоченный орган</w:t>
      </w:r>
      <w:r w:rsidRPr="009F2814">
        <w:rPr>
          <w:i/>
          <w:iCs/>
          <w:szCs w:val="26"/>
          <w:lang w:eastAsia="en-US"/>
        </w:rPr>
        <w:t xml:space="preserve"> </w:t>
      </w:r>
      <w:r w:rsidRPr="009F2814">
        <w:rPr>
          <w:szCs w:val="26"/>
          <w:lang w:eastAsia="en-US"/>
        </w:rPr>
        <w:t xml:space="preserve">осуществляет межведомственное информационное взаимодействие с территориальным органом ФНС, Управлением </w:t>
      </w:r>
      <w:proofErr w:type="spellStart"/>
      <w:r w:rsidRPr="009F2814">
        <w:rPr>
          <w:szCs w:val="26"/>
          <w:lang w:eastAsia="en-US"/>
        </w:rPr>
        <w:t>Росреестра</w:t>
      </w:r>
      <w:proofErr w:type="spellEnd"/>
      <w:r w:rsidRPr="009F2814">
        <w:rPr>
          <w:szCs w:val="26"/>
          <w:lang w:eastAsia="en-US"/>
        </w:rPr>
        <w:t>.</w:t>
      </w:r>
    </w:p>
    <w:p w:rsidR="009F2814" w:rsidRPr="009F2814" w:rsidRDefault="009F2814" w:rsidP="009F2814">
      <w:pPr>
        <w:numPr>
          <w:ilvl w:val="0"/>
          <w:numId w:val="42"/>
        </w:numPr>
        <w:autoSpaceDE w:val="0"/>
        <w:autoSpaceDN w:val="0"/>
        <w:adjustRightInd w:val="0"/>
        <w:spacing w:after="160" w:line="259" w:lineRule="auto"/>
        <w:ind w:left="0" w:firstLine="709"/>
        <w:contextualSpacing/>
        <w:jc w:val="both"/>
        <w:rPr>
          <w:rFonts w:eastAsia="Calibri"/>
          <w:szCs w:val="26"/>
          <w:lang w:eastAsia="en-US"/>
        </w:rPr>
      </w:pPr>
      <w:r w:rsidRPr="009F2814">
        <w:rPr>
          <w:szCs w:val="26"/>
          <w:lang w:eastAsia="ar-SA"/>
        </w:rPr>
        <w:lastRenderedPageBreak/>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Перечень утвержден решением Думы района от 7 февраля 2012 года № 153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Pr="009F2814">
        <w:rPr>
          <w:szCs w:val="26"/>
          <w:lang w:eastAsia="ar-SA"/>
        </w:rPr>
        <w:t>Нижневартовского</w:t>
      </w:r>
      <w:proofErr w:type="spellEnd"/>
      <w:r w:rsidRPr="009F2814">
        <w:rPr>
          <w:szCs w:val="26"/>
          <w:lang w:eastAsia="ar-SA"/>
        </w:rPr>
        <w:t xml:space="preserve">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9F2814" w:rsidRPr="009F2814" w:rsidRDefault="009F2814" w:rsidP="009F2814">
      <w:pPr>
        <w:autoSpaceDE w:val="0"/>
        <w:autoSpaceDN w:val="0"/>
        <w:adjustRightInd w:val="0"/>
        <w:ind w:firstLine="540"/>
        <w:jc w:val="center"/>
        <w:rPr>
          <w:szCs w:val="26"/>
        </w:rPr>
      </w:pPr>
    </w:p>
    <w:p w:rsidR="009F2814" w:rsidRPr="009F2814" w:rsidRDefault="009F2814" w:rsidP="00B14183">
      <w:pPr>
        <w:autoSpaceDE w:val="0"/>
        <w:autoSpaceDN w:val="0"/>
        <w:adjustRightInd w:val="0"/>
        <w:jc w:val="center"/>
        <w:rPr>
          <w:b/>
          <w:sz w:val="24"/>
          <w:szCs w:val="24"/>
        </w:rPr>
      </w:pPr>
      <w:r w:rsidRPr="009F2814">
        <w:rPr>
          <w:b/>
          <w:szCs w:val="26"/>
        </w:rPr>
        <w:t>Результат предоставления муниципальной услуги</w:t>
      </w:r>
      <w:r w:rsidRPr="009F2814">
        <w:rPr>
          <w:b/>
          <w:sz w:val="24"/>
          <w:szCs w:val="24"/>
        </w:rPr>
        <w:t xml:space="preserve"> </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5B2FF9">
      <w:pPr>
        <w:numPr>
          <w:ilvl w:val="0"/>
          <w:numId w:val="42"/>
        </w:numPr>
        <w:autoSpaceDE w:val="0"/>
        <w:autoSpaceDN w:val="0"/>
        <w:adjustRightInd w:val="0"/>
        <w:ind w:left="0" w:firstLine="709"/>
        <w:contextualSpacing/>
        <w:jc w:val="both"/>
        <w:rPr>
          <w:rFonts w:eastAsia="Calibri"/>
          <w:szCs w:val="26"/>
        </w:rPr>
      </w:pPr>
      <w:r w:rsidRPr="009F2814">
        <w:rPr>
          <w:szCs w:val="26"/>
        </w:rPr>
        <w:t>Результатами предоставления муниципальной услуги являются:</w:t>
      </w:r>
    </w:p>
    <w:p w:rsidR="009F2814" w:rsidRPr="009F2814" w:rsidRDefault="009F2814" w:rsidP="005B2FF9">
      <w:pPr>
        <w:autoSpaceDE w:val="0"/>
        <w:autoSpaceDN w:val="0"/>
        <w:adjustRightInd w:val="0"/>
        <w:ind w:firstLine="709"/>
        <w:jc w:val="both"/>
        <w:rPr>
          <w:lang w:eastAsia="en-US"/>
        </w:rPr>
      </w:pPr>
      <w:r w:rsidRPr="009F2814">
        <w:rPr>
          <w:lang w:eastAsia="en-US"/>
        </w:rPr>
        <w:t>выдача (направление) заявителю подписанного уполномоченным должностным лицом проекта договора купли-продажи земельного участка</w:t>
      </w:r>
      <w:r w:rsidR="00BD2110">
        <w:rPr>
          <w:lang w:eastAsia="en-US"/>
        </w:rPr>
        <w:t xml:space="preserve">                       </w:t>
      </w:r>
      <w:proofErr w:type="gramStart"/>
      <w:r w:rsidR="00BD2110">
        <w:rPr>
          <w:lang w:eastAsia="en-US"/>
        </w:rPr>
        <w:t xml:space="preserve">   </w:t>
      </w:r>
      <w:r w:rsidRPr="009F2814">
        <w:rPr>
          <w:lang w:eastAsia="en-US"/>
        </w:rPr>
        <w:t>(</w:t>
      </w:r>
      <w:proofErr w:type="gramEnd"/>
      <w:r w:rsidRPr="009F2814">
        <w:rPr>
          <w:lang w:eastAsia="en-US"/>
        </w:rPr>
        <w:t xml:space="preserve">в трех экземплярах), в случае его предоставления в собственность за плату; </w:t>
      </w:r>
    </w:p>
    <w:p w:rsidR="009F2814" w:rsidRPr="009F2814" w:rsidRDefault="009F2814" w:rsidP="005B2FF9">
      <w:pPr>
        <w:autoSpaceDE w:val="0"/>
        <w:autoSpaceDN w:val="0"/>
        <w:adjustRightInd w:val="0"/>
        <w:ind w:firstLine="709"/>
        <w:jc w:val="both"/>
        <w:rPr>
          <w:rFonts w:eastAsia="Calibri"/>
          <w:lang w:eastAsia="en-US"/>
        </w:rPr>
      </w:pPr>
      <w:r w:rsidRPr="009F2814">
        <w:rPr>
          <w:lang w:eastAsia="en-US"/>
        </w:rPr>
        <w:t>выдача (направление) заявителю решения о пр</w:t>
      </w:r>
      <w:r w:rsidRPr="009F2814">
        <w:rPr>
          <w:rFonts w:eastAsia="Calibri"/>
          <w:lang w:eastAsia="en-US"/>
        </w:rPr>
        <w:t xml:space="preserve">едоставлении земельного участка в собственность, в случае предоставления земельного участка </w:t>
      </w:r>
      <w:r w:rsidR="00BD2110">
        <w:rPr>
          <w:rFonts w:eastAsia="Calibri"/>
          <w:lang w:eastAsia="en-US"/>
        </w:rPr>
        <w:t xml:space="preserve">                                   </w:t>
      </w:r>
      <w:r w:rsidRPr="009F2814">
        <w:rPr>
          <w:rFonts w:eastAsia="Calibri"/>
          <w:lang w:eastAsia="en-US"/>
        </w:rPr>
        <w:t>в собственность бесплатно;</w:t>
      </w:r>
    </w:p>
    <w:p w:rsidR="009F2814" w:rsidRPr="009F2814" w:rsidRDefault="009F2814" w:rsidP="005B2FF9">
      <w:pPr>
        <w:autoSpaceDE w:val="0"/>
        <w:autoSpaceDN w:val="0"/>
        <w:adjustRightInd w:val="0"/>
        <w:ind w:firstLine="709"/>
        <w:jc w:val="both"/>
        <w:rPr>
          <w:rFonts w:eastAsia="Calibri"/>
          <w:lang w:eastAsia="en-US"/>
        </w:rPr>
      </w:pPr>
      <w:r w:rsidRPr="009F2814">
        <w:rPr>
          <w:rFonts w:eastAsia="Calibri"/>
          <w:lang w:eastAsia="en-US"/>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9F2814" w:rsidRPr="009F2814" w:rsidRDefault="009F2814" w:rsidP="005B2FF9">
      <w:pPr>
        <w:autoSpaceDE w:val="0"/>
        <w:autoSpaceDN w:val="0"/>
        <w:adjustRightInd w:val="0"/>
        <w:ind w:firstLine="709"/>
        <w:jc w:val="both"/>
        <w:rPr>
          <w:szCs w:val="26"/>
          <w:lang w:eastAsia="en-US"/>
        </w:rPr>
      </w:pPr>
      <w:r w:rsidRPr="009F2814">
        <w:rPr>
          <w:szCs w:val="26"/>
          <w:lang w:eastAsia="en-US"/>
        </w:rPr>
        <w:t xml:space="preserve">выдача (направление) заявителю подписанного уполномоченным должностным лицом решения о предоставлении земельного участка </w:t>
      </w:r>
      <w:r w:rsidR="00BD2110">
        <w:rPr>
          <w:szCs w:val="26"/>
          <w:lang w:eastAsia="en-US"/>
        </w:rPr>
        <w:t xml:space="preserve">                                         </w:t>
      </w:r>
      <w:r w:rsidRPr="009F2814">
        <w:rPr>
          <w:szCs w:val="26"/>
          <w:lang w:eastAsia="en-US"/>
        </w:rPr>
        <w:t xml:space="preserve">в постоянное (бессрочное) пользование, в случае его предоставления </w:t>
      </w:r>
      <w:r w:rsidR="00BD2110">
        <w:rPr>
          <w:szCs w:val="26"/>
          <w:lang w:eastAsia="en-US"/>
        </w:rPr>
        <w:t xml:space="preserve">                                     </w:t>
      </w:r>
      <w:r w:rsidRPr="009F2814">
        <w:rPr>
          <w:szCs w:val="26"/>
          <w:lang w:eastAsia="en-US"/>
        </w:rPr>
        <w:t>в постоянное (бессрочное) пользование;</w:t>
      </w:r>
    </w:p>
    <w:p w:rsidR="009F2814" w:rsidRPr="009F2814" w:rsidRDefault="009F2814" w:rsidP="005B2FF9">
      <w:pPr>
        <w:autoSpaceDE w:val="0"/>
        <w:autoSpaceDN w:val="0"/>
        <w:adjustRightInd w:val="0"/>
        <w:ind w:firstLine="709"/>
        <w:jc w:val="both"/>
        <w:rPr>
          <w:szCs w:val="26"/>
          <w:lang w:eastAsia="en-US"/>
        </w:rPr>
      </w:pPr>
      <w:r w:rsidRPr="009F2814">
        <w:rPr>
          <w:szCs w:val="26"/>
          <w:lang w:eastAsia="en-US"/>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пользование;</w:t>
      </w:r>
    </w:p>
    <w:p w:rsidR="009F2814" w:rsidRPr="009F2814" w:rsidRDefault="009F2814" w:rsidP="005B2FF9">
      <w:pPr>
        <w:autoSpaceDE w:val="0"/>
        <w:autoSpaceDN w:val="0"/>
        <w:adjustRightInd w:val="0"/>
        <w:ind w:firstLine="709"/>
        <w:jc w:val="both"/>
        <w:rPr>
          <w:lang w:eastAsia="en-US"/>
        </w:rPr>
      </w:pPr>
      <w:r w:rsidRPr="009F2814">
        <w:rPr>
          <w:lang w:eastAsia="en-US"/>
        </w:rPr>
        <w:t xml:space="preserve">выдача (направление) заявителю мотивированного решения об отказе </w:t>
      </w:r>
      <w:r w:rsidR="00BD2110">
        <w:rPr>
          <w:lang w:eastAsia="en-US"/>
        </w:rPr>
        <w:t xml:space="preserve">                       </w:t>
      </w:r>
      <w:r w:rsidRPr="009F2814">
        <w:rPr>
          <w:lang w:eastAsia="en-US"/>
        </w:rPr>
        <w:t>в предоставлении муниципальной услуги с указанием всех оснований отказа.</w:t>
      </w:r>
    </w:p>
    <w:p w:rsidR="009F2814" w:rsidRPr="009F2814" w:rsidRDefault="009F2814" w:rsidP="005B2FF9">
      <w:pPr>
        <w:numPr>
          <w:ilvl w:val="0"/>
          <w:numId w:val="42"/>
        </w:numPr>
        <w:autoSpaceDE w:val="0"/>
        <w:autoSpaceDN w:val="0"/>
        <w:adjustRightInd w:val="0"/>
        <w:ind w:left="0" w:firstLine="709"/>
        <w:contextualSpacing/>
        <w:jc w:val="both"/>
        <w:rPr>
          <w:rFonts w:eastAsia="Calibri"/>
          <w:szCs w:val="26"/>
        </w:rPr>
      </w:pPr>
      <w:r w:rsidRPr="009F2814">
        <w:rPr>
          <w:szCs w:val="26"/>
        </w:rPr>
        <w:t>Решение о предоставлении земельного участка в собственность бесплатно, в постоянное (бессрочное) пользование оформляется в форме правового акта уполномоченного органа на официальном бланке.</w:t>
      </w:r>
    </w:p>
    <w:p w:rsidR="009F2814" w:rsidRPr="009F2814" w:rsidRDefault="009F2814" w:rsidP="005B2FF9">
      <w:pPr>
        <w:widowControl w:val="0"/>
        <w:autoSpaceDE w:val="0"/>
        <w:autoSpaceDN w:val="0"/>
        <w:adjustRightInd w:val="0"/>
        <w:ind w:firstLine="709"/>
        <w:jc w:val="both"/>
        <w:rPr>
          <w:szCs w:val="26"/>
          <w:lang w:eastAsia="en-US"/>
        </w:rPr>
      </w:pPr>
      <w:r w:rsidRPr="009F2814">
        <w:rPr>
          <w:szCs w:val="26"/>
          <w:lang w:eastAsia="en-US"/>
        </w:rPr>
        <w:t xml:space="preserve">Мотивированное решение об отказе в предоставлении муниципальной услуги оформляется в форме уведомления на официальном бланке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w:t>
      </w:r>
      <w:r w:rsidRPr="009F2814">
        <w:rPr>
          <w:szCs w:val="26"/>
          <w:lang w:eastAsia="en-US"/>
        </w:rPr>
        <w:lastRenderedPageBreak/>
        <w:t>«Управление имущественными и земельными ресурсами»</w:t>
      </w:r>
      <w:r w:rsidRPr="009F2814">
        <w:rPr>
          <w:b/>
          <w:i/>
          <w:iCs/>
          <w:szCs w:val="26"/>
          <w:lang w:eastAsia="en-US"/>
        </w:rPr>
        <w:t xml:space="preserve"> </w:t>
      </w:r>
      <w:r w:rsidRPr="009F2814">
        <w:rPr>
          <w:szCs w:val="26"/>
          <w:lang w:eastAsia="en-US"/>
        </w:rPr>
        <w:t>с указанием всех оснований отказа.</w:t>
      </w:r>
    </w:p>
    <w:p w:rsidR="009F2814" w:rsidRPr="009F2814" w:rsidRDefault="009F2814" w:rsidP="009F2814">
      <w:pPr>
        <w:autoSpaceDE w:val="0"/>
        <w:autoSpaceDN w:val="0"/>
        <w:adjustRightInd w:val="0"/>
        <w:ind w:firstLine="708"/>
        <w:jc w:val="both"/>
        <w:outlineLvl w:val="2"/>
        <w:rPr>
          <w:lang w:eastAsia="en-US"/>
        </w:rPr>
      </w:pPr>
    </w:p>
    <w:p w:rsidR="009F2814" w:rsidRPr="009F2814" w:rsidRDefault="009F2814" w:rsidP="00B14183">
      <w:pPr>
        <w:autoSpaceDE w:val="0"/>
        <w:autoSpaceDN w:val="0"/>
        <w:adjustRightInd w:val="0"/>
        <w:jc w:val="center"/>
        <w:rPr>
          <w:b/>
        </w:rPr>
      </w:pPr>
      <w:r w:rsidRPr="009F2814">
        <w:rPr>
          <w:b/>
        </w:rPr>
        <w:t>Срок предоставления муниципальной услуги</w:t>
      </w:r>
    </w:p>
    <w:p w:rsidR="009F2814" w:rsidRPr="009F2814" w:rsidRDefault="009F2814" w:rsidP="009F2814">
      <w:pPr>
        <w:autoSpaceDE w:val="0"/>
        <w:autoSpaceDN w:val="0"/>
        <w:adjustRightInd w:val="0"/>
        <w:ind w:firstLine="540"/>
        <w:jc w:val="center"/>
      </w:pPr>
    </w:p>
    <w:p w:rsidR="009F2814" w:rsidRPr="009F2814" w:rsidRDefault="009F2814" w:rsidP="005B2FF9">
      <w:pPr>
        <w:numPr>
          <w:ilvl w:val="0"/>
          <w:numId w:val="42"/>
        </w:numPr>
        <w:autoSpaceDE w:val="0"/>
        <w:autoSpaceDN w:val="0"/>
        <w:adjustRightInd w:val="0"/>
        <w:ind w:left="0" w:firstLine="709"/>
        <w:contextualSpacing/>
        <w:jc w:val="both"/>
        <w:rPr>
          <w:rFonts w:eastAsia="Calibri"/>
          <w:lang w:eastAsia="en-US"/>
        </w:rPr>
      </w:pPr>
      <w:r w:rsidRPr="009F2814">
        <w:rPr>
          <w:szCs w:val="26"/>
          <w:lang w:eastAsia="en-US"/>
        </w:rPr>
        <w:t>Общий срок предоставления муниципальной услуги составляет тридцать календарных дней со дня поступления заявления о предоставлении муниципальной услуги в уполномоченный орган.</w:t>
      </w:r>
    </w:p>
    <w:p w:rsidR="009F2814" w:rsidRPr="009F2814" w:rsidRDefault="009F2814" w:rsidP="005B2FF9">
      <w:pPr>
        <w:widowControl w:val="0"/>
        <w:autoSpaceDE w:val="0"/>
        <w:autoSpaceDN w:val="0"/>
        <w:adjustRightInd w:val="0"/>
        <w:ind w:firstLine="709"/>
        <w:jc w:val="both"/>
        <w:rPr>
          <w:lang w:eastAsia="en-US"/>
        </w:rPr>
      </w:pPr>
      <w:r w:rsidRPr="009F2814">
        <w:rPr>
          <w:lang w:eastAsia="en-US"/>
        </w:rPr>
        <w:t xml:space="preserve">В общий срок предоставления муниципальной услуги входит прием и регистрация заявления, срок направления межведомственных запросов и получения на них ответов, </w:t>
      </w:r>
      <w:r w:rsidRPr="009F2814">
        <w:rPr>
          <w:szCs w:val="26"/>
          <w:lang w:eastAsia="en-US"/>
        </w:rPr>
        <w:t xml:space="preserve">рассмотрения представленных заявителем документов о предоставлении муниципальной услуги и оформления документов, являющихся результатом предоставления муниципальной </w:t>
      </w:r>
      <w:r w:rsidRPr="00BD2110">
        <w:rPr>
          <w:szCs w:val="26"/>
          <w:lang w:eastAsia="en-US"/>
        </w:rPr>
        <w:t>услуги</w:t>
      </w:r>
      <w:r w:rsidRPr="00BD2110">
        <w:rPr>
          <w:lang w:eastAsia="en-US"/>
        </w:rPr>
        <w:t>,</w:t>
      </w:r>
      <w:r w:rsidRPr="009F2814">
        <w:rPr>
          <w:lang w:eastAsia="en-US"/>
        </w:rPr>
        <w:t xml:space="preserve"> срок выдачи (направления) документов, являющихся результатом предоставления муниципальной услуги.</w:t>
      </w:r>
    </w:p>
    <w:p w:rsidR="009F2814" w:rsidRPr="009F2814" w:rsidRDefault="009F2814" w:rsidP="005B2FF9">
      <w:pPr>
        <w:widowControl w:val="0"/>
        <w:autoSpaceDE w:val="0"/>
        <w:autoSpaceDN w:val="0"/>
        <w:adjustRightInd w:val="0"/>
        <w:ind w:firstLine="709"/>
        <w:jc w:val="both"/>
        <w:rPr>
          <w:lang w:eastAsia="en-US"/>
        </w:rPr>
      </w:pPr>
      <w:r w:rsidRPr="009F2814">
        <w:rPr>
          <w:lang w:eastAsia="en-US"/>
        </w:rPr>
        <w:t>Срок выдачи (направления) доку</w:t>
      </w:r>
      <w:r w:rsidRPr="009F2814">
        <w:rPr>
          <w:szCs w:val="26"/>
          <w:lang w:eastAsia="en-US"/>
        </w:rPr>
        <w:t>ментов, являющихся результатом предоставления муниципальной услуги</w:t>
      </w:r>
      <w:r w:rsidR="00764F45">
        <w:rPr>
          <w:szCs w:val="26"/>
          <w:lang w:eastAsia="en-US"/>
        </w:rPr>
        <w:t>,</w:t>
      </w:r>
      <w:r w:rsidRPr="009F2814">
        <w:rPr>
          <w:szCs w:val="26"/>
          <w:lang w:eastAsia="en-US"/>
        </w:rPr>
        <w:t xml:space="preserve"> – не </w:t>
      </w:r>
      <w:r w:rsidRPr="00764F45">
        <w:rPr>
          <w:szCs w:val="26"/>
          <w:lang w:eastAsia="en-US"/>
        </w:rPr>
        <w:t>позднее 5</w:t>
      </w:r>
      <w:r w:rsidRPr="00764F45">
        <w:rPr>
          <w:iCs/>
          <w:szCs w:val="26"/>
          <w:lang w:eastAsia="en-US"/>
        </w:rPr>
        <w:t xml:space="preserve"> рабочих дней</w:t>
      </w:r>
      <w:r w:rsidRPr="009F2814">
        <w:rPr>
          <w:szCs w:val="26"/>
          <w:lang w:eastAsia="en-US"/>
        </w:rPr>
        <w:t xml:space="preserve">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9F2814" w:rsidRPr="009F2814" w:rsidRDefault="009F2814" w:rsidP="005B2FF9">
      <w:pPr>
        <w:widowControl w:val="0"/>
        <w:tabs>
          <w:tab w:val="left" w:pos="3686"/>
        </w:tabs>
        <w:autoSpaceDE w:val="0"/>
        <w:autoSpaceDN w:val="0"/>
        <w:adjustRightInd w:val="0"/>
        <w:ind w:firstLine="709"/>
        <w:jc w:val="both"/>
        <w:rPr>
          <w:color w:val="FF0000"/>
          <w:lang w:eastAsia="en-US"/>
        </w:rPr>
      </w:pPr>
      <w:r w:rsidRPr="009F2814">
        <w:rPr>
          <w:lang w:eastAsia="en-US"/>
        </w:rPr>
        <w:t>В соответствии со статьей 39.18 Земельного кодекса Р</w:t>
      </w:r>
      <w:r w:rsidR="00764F45">
        <w:rPr>
          <w:lang w:eastAsia="en-US"/>
        </w:rPr>
        <w:t xml:space="preserve">оссийской </w:t>
      </w:r>
      <w:r w:rsidRPr="009F2814">
        <w:rPr>
          <w:lang w:eastAsia="en-US"/>
        </w:rPr>
        <w:t>Ф</w:t>
      </w:r>
      <w:r w:rsidR="00764F45">
        <w:rPr>
          <w:lang w:eastAsia="en-US"/>
        </w:rPr>
        <w:t>едерации</w:t>
      </w:r>
      <w:r w:rsidRPr="009F2814">
        <w:rPr>
          <w:lang w:eastAsia="en-US"/>
        </w:rPr>
        <w:t xml:space="preserve"> общий срок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72 календарных дня со дня регистрации в уполномоченном органе заявления о предоставлении муниципальной услуги. В общий срок предоставления указанных земельных участков входит срок направления межведомственных запросов и получения на них ответов, срок опубликования извещения о предоставлении земельного участка и размещения извещения на официальном сайте, срок подготовки документов, срок выдачи (направления) документов, являющихся результатом предоставления муниципальной услуги. </w:t>
      </w:r>
    </w:p>
    <w:p w:rsidR="009F2814" w:rsidRPr="009F2814" w:rsidRDefault="009F2814" w:rsidP="005B2FF9">
      <w:pPr>
        <w:widowControl w:val="0"/>
        <w:tabs>
          <w:tab w:val="left" w:pos="3686"/>
        </w:tabs>
        <w:autoSpaceDE w:val="0"/>
        <w:autoSpaceDN w:val="0"/>
        <w:adjustRightInd w:val="0"/>
        <w:ind w:firstLine="709"/>
        <w:jc w:val="both"/>
        <w:rPr>
          <w:rFonts w:eastAsia="Calibri"/>
          <w:color w:val="000000"/>
        </w:rPr>
      </w:pPr>
      <w:r w:rsidRPr="009F2814">
        <w:rPr>
          <w:rFonts w:eastAsia="Calibri"/>
          <w:color w:val="000000"/>
        </w:rPr>
        <w:t xml:space="preserve">В случае предоставления земельного участка в соответствии с пунктами 2.7−2.9 статьи 3 Федерального закона от 25.10.2001 № 137-ФЗ «О введении               в действие Земельного кодекса Российской Федерации» срок принятия </w:t>
      </w:r>
      <w:proofErr w:type="gramStart"/>
      <w:r w:rsidRPr="009F2814">
        <w:rPr>
          <w:rFonts w:eastAsia="Calibri"/>
          <w:color w:val="000000"/>
        </w:rPr>
        <w:t>решения  о</w:t>
      </w:r>
      <w:proofErr w:type="gramEnd"/>
      <w:r w:rsidRPr="009F2814">
        <w:rPr>
          <w:rFonts w:eastAsia="Calibri"/>
          <w:color w:val="000000"/>
        </w:rPr>
        <w:t xml:space="preserve"> предоставлении в собственность земельного участка либо об отказе в его предоставлении составляет 14 календарных дней.</w:t>
      </w:r>
    </w:p>
    <w:p w:rsidR="009F2814" w:rsidRPr="009F2814" w:rsidRDefault="009F2814" w:rsidP="005B2FF9">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9F2814" w:rsidRPr="009F2814" w:rsidRDefault="009F2814" w:rsidP="005B2FF9">
      <w:pPr>
        <w:widowControl w:val="0"/>
        <w:autoSpaceDE w:val="0"/>
        <w:autoSpaceDN w:val="0"/>
        <w:adjustRightInd w:val="0"/>
        <w:ind w:firstLine="709"/>
        <w:jc w:val="both"/>
        <w:rPr>
          <w:rFonts w:eastAsia="Calibri"/>
          <w:lang w:eastAsia="en-US"/>
        </w:rPr>
      </w:pPr>
    </w:p>
    <w:p w:rsidR="009F2814" w:rsidRPr="009F2814" w:rsidRDefault="009F2814" w:rsidP="009F2814">
      <w:pPr>
        <w:tabs>
          <w:tab w:val="left" w:pos="1276"/>
        </w:tabs>
        <w:autoSpaceDE w:val="0"/>
        <w:autoSpaceDN w:val="0"/>
        <w:adjustRightInd w:val="0"/>
        <w:jc w:val="center"/>
        <w:outlineLvl w:val="1"/>
        <w:rPr>
          <w:b/>
          <w:szCs w:val="26"/>
          <w:lang w:eastAsia="en-US"/>
        </w:rPr>
      </w:pPr>
      <w:r w:rsidRPr="009F2814">
        <w:rPr>
          <w:b/>
          <w:szCs w:val="26"/>
          <w:lang w:eastAsia="en-US"/>
        </w:rPr>
        <w:t>Правовые основания для предоставления муниципальной услуги</w:t>
      </w:r>
    </w:p>
    <w:p w:rsidR="009F2814" w:rsidRPr="009F2814" w:rsidRDefault="009F2814" w:rsidP="00764F45">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lastRenderedPageBreak/>
        <w:t>Перечень нормативных правовых актов, регулирующих предоставление муниципальной услуги:</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Земельный кодекс Российской Федерации от 25.10.2001 № 136-ФЗ (Собрание законодательства Российской Федерации от 29.10.2001 № 44, статья 4147) (далее – Земельный кодекс РФ);</w:t>
      </w:r>
    </w:p>
    <w:p w:rsidR="0088259A" w:rsidRDefault="009F2814" w:rsidP="00764F45">
      <w:pPr>
        <w:autoSpaceDE w:val="0"/>
        <w:autoSpaceDN w:val="0"/>
        <w:adjustRightInd w:val="0"/>
        <w:ind w:firstLine="709"/>
        <w:contextualSpacing/>
        <w:jc w:val="both"/>
        <w:rPr>
          <w:szCs w:val="26"/>
          <w:lang w:eastAsia="en-US"/>
        </w:rPr>
      </w:pPr>
      <w:r w:rsidRPr="009F2814">
        <w:rPr>
          <w:szCs w:val="26"/>
          <w:lang w:eastAsia="en-US"/>
        </w:rPr>
        <w:t>Федеральны</w:t>
      </w:r>
      <w:r w:rsidR="0088259A">
        <w:rPr>
          <w:szCs w:val="26"/>
          <w:lang w:eastAsia="en-US"/>
        </w:rPr>
        <w:t>е</w:t>
      </w:r>
      <w:r w:rsidRPr="009F2814">
        <w:rPr>
          <w:szCs w:val="26"/>
          <w:lang w:eastAsia="en-US"/>
        </w:rPr>
        <w:t xml:space="preserve"> закон</w:t>
      </w:r>
      <w:r w:rsidR="0088259A">
        <w:rPr>
          <w:szCs w:val="26"/>
          <w:lang w:eastAsia="en-US"/>
        </w:rPr>
        <w:t>ы:</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25.10.2001 № 137-ФЗ «О введении в действие Земельного кодекса Российской Федерации» (далее – Федеральный закон от 25.10.2001 № 137-ФЗ);</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статья 3822);</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02.05.2006 № 59-ФЗ «О порядке рассмотрения обращений граждан Российской Федерации» (Российская газета от 05.05.2006 № 95);</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27.07.2006 № 152-ФЗ «О персональных данных»;</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24.07.2007 №</w:t>
      </w:r>
      <w:r w:rsidR="00764F45">
        <w:rPr>
          <w:szCs w:val="26"/>
          <w:lang w:eastAsia="en-US"/>
        </w:rPr>
        <w:t xml:space="preserve"> </w:t>
      </w:r>
      <w:r w:rsidRPr="009F2814">
        <w:rPr>
          <w:szCs w:val="26"/>
          <w:lang w:eastAsia="en-US"/>
        </w:rPr>
        <w:t>221-ФЗ «О кадастровой деятельности» (Собрание законодательства РФ от 30.07.2007 № 31, статья 4017);</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27.07.2010 № 210-ФЗ «Об организации предоставления государственных и муниципальных услуг» (Российская газета от 30.07.2010 № 168) (далее – Федеральный закон от 27.07.2010 № 210-ФЗ);</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13.07.2015 №218-ФЗ «О государственной регистрации недвижимости» («Российская газета» от 17.07.2015 № 156);</w:t>
      </w:r>
    </w:p>
    <w:p w:rsidR="009F2814" w:rsidRPr="009F2814" w:rsidRDefault="004677C8" w:rsidP="00764F45">
      <w:pPr>
        <w:autoSpaceDE w:val="0"/>
        <w:autoSpaceDN w:val="0"/>
        <w:adjustRightInd w:val="0"/>
        <w:ind w:firstLine="709"/>
        <w:contextualSpacing/>
        <w:jc w:val="both"/>
        <w:rPr>
          <w:szCs w:val="26"/>
        </w:rPr>
      </w:pPr>
      <w:hyperlink r:id="rId18">
        <w:r w:rsidR="009F2814" w:rsidRPr="009F2814">
          <w:rPr>
            <w:szCs w:val="26"/>
          </w:rPr>
          <w:t>Закон</w:t>
        </w:r>
      </w:hyperlink>
      <w:r w:rsidR="009F2814" w:rsidRPr="009F2814">
        <w:rPr>
          <w:szCs w:val="26"/>
        </w:rPr>
        <w:t xml:space="preserve"> Ханты-Мансийского автономного округа от 03.05.2000 № 26-оз «О регулировании отдельных земельных отношений в Ханты-Мансийском автономном округе – Югре» (Новости Югры, 2000, № 56; Собрание законодательства Ханты-Мансийского автономного округа, 2000, № 4 (часть I), ст</w:t>
      </w:r>
      <w:r w:rsidR="00764F45">
        <w:rPr>
          <w:szCs w:val="26"/>
        </w:rPr>
        <w:t>атья</w:t>
      </w:r>
      <w:r w:rsidR="009F2814" w:rsidRPr="009F2814">
        <w:rPr>
          <w:szCs w:val="26"/>
        </w:rPr>
        <w:t xml:space="preserve"> 217);</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Закон Ханты-Мансийского автономного округа ‒ Югры от 11.06.2010 №</w:t>
      </w:r>
      <w:r w:rsidR="00764F45">
        <w:rPr>
          <w:szCs w:val="26"/>
          <w:lang w:eastAsia="en-US"/>
        </w:rPr>
        <w:t xml:space="preserve"> </w:t>
      </w:r>
      <w:r w:rsidRPr="009F2814">
        <w:rPr>
          <w:szCs w:val="26"/>
          <w:lang w:eastAsia="en-US"/>
        </w:rPr>
        <w:t xml:space="preserve">102-оз «Об административных правонарушениях» (Собрание законодательства Ханты-Мансийского автономного округа </w:t>
      </w:r>
      <w:r w:rsidR="00764F45">
        <w:rPr>
          <w:szCs w:val="26"/>
          <w:lang w:eastAsia="en-US"/>
        </w:rPr>
        <w:t>−</w:t>
      </w:r>
      <w:r w:rsidRPr="009F2814">
        <w:rPr>
          <w:szCs w:val="26"/>
          <w:lang w:eastAsia="en-US"/>
        </w:rPr>
        <w:t xml:space="preserve"> Югры, 01.06.2010</w:t>
      </w:r>
      <w:r w:rsidR="00764F45">
        <w:rPr>
          <w:szCs w:val="26"/>
          <w:lang w:eastAsia="en-US"/>
        </w:rPr>
        <w:t>−</w:t>
      </w:r>
      <w:r w:rsidRPr="009F2814">
        <w:rPr>
          <w:szCs w:val="26"/>
          <w:lang w:eastAsia="en-US"/>
        </w:rPr>
        <w:t>15.06.2010, № 6 (часть 1), ст</w:t>
      </w:r>
      <w:r w:rsidR="00764F45">
        <w:rPr>
          <w:szCs w:val="26"/>
          <w:lang w:eastAsia="en-US"/>
        </w:rPr>
        <w:t>атья</w:t>
      </w:r>
      <w:r w:rsidRPr="009F2814">
        <w:rPr>
          <w:szCs w:val="26"/>
          <w:lang w:eastAsia="en-US"/>
        </w:rPr>
        <w:t xml:space="preserve"> 461) (далее – Закон от 11 июня 2010 года № 102-оз);</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распоряжение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от 15.08.2011 № 8 (часть 1), ст</w:t>
      </w:r>
      <w:r w:rsidR="00764F45">
        <w:rPr>
          <w:szCs w:val="26"/>
          <w:lang w:eastAsia="en-US"/>
        </w:rPr>
        <w:t>атья</w:t>
      </w:r>
      <w:r w:rsidRPr="009F2814">
        <w:rPr>
          <w:szCs w:val="26"/>
          <w:lang w:eastAsia="en-US"/>
        </w:rPr>
        <w:t xml:space="preserve"> 784);</w:t>
      </w:r>
    </w:p>
    <w:p w:rsidR="009F2814" w:rsidRPr="009F2814" w:rsidRDefault="00764F45" w:rsidP="00764F45">
      <w:pPr>
        <w:autoSpaceDE w:val="0"/>
        <w:autoSpaceDN w:val="0"/>
        <w:adjustRightInd w:val="0"/>
        <w:ind w:firstLine="709"/>
        <w:jc w:val="both"/>
        <w:rPr>
          <w:szCs w:val="26"/>
        </w:rPr>
      </w:pPr>
      <w:r>
        <w:rPr>
          <w:szCs w:val="26"/>
        </w:rPr>
        <w:t>п</w:t>
      </w:r>
      <w:r w:rsidR="009F2814" w:rsidRPr="009F2814">
        <w:rPr>
          <w:szCs w:val="26"/>
        </w:rPr>
        <w:t>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Pr>
          <w:szCs w:val="26"/>
        </w:rPr>
        <w:t>:</w:t>
      </w:r>
      <w:r w:rsidR="009F2814" w:rsidRPr="009F2814">
        <w:rPr>
          <w:szCs w:val="26"/>
        </w:rPr>
        <w:t xml:space="preserve"> http://www.pravo.gov.ru, 28.02.2015);</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lastRenderedPageBreak/>
        <w:t xml:space="preserve">Устав </w:t>
      </w:r>
      <w:proofErr w:type="spellStart"/>
      <w:r w:rsidRPr="009F2814">
        <w:rPr>
          <w:szCs w:val="26"/>
          <w:lang w:eastAsia="en-US"/>
        </w:rPr>
        <w:t>Нижневартовского</w:t>
      </w:r>
      <w:proofErr w:type="spellEnd"/>
      <w:r w:rsidRPr="009F2814">
        <w:rPr>
          <w:szCs w:val="26"/>
          <w:lang w:eastAsia="en-US"/>
        </w:rPr>
        <w:t xml:space="preserve"> района, принятый решением Думы района от 17.11.2017 № 231 </w:t>
      </w:r>
      <w:r w:rsidR="00764F45">
        <w:rPr>
          <w:szCs w:val="26"/>
          <w:lang w:eastAsia="en-US"/>
        </w:rPr>
        <w:t>(</w:t>
      </w:r>
      <w:r w:rsidR="00764F45" w:rsidRPr="009F2814">
        <w:rPr>
          <w:szCs w:val="26"/>
          <w:lang w:eastAsia="en-US"/>
        </w:rPr>
        <w:t xml:space="preserve">приложение </w:t>
      </w:r>
      <w:r w:rsidR="00764F45">
        <w:rPr>
          <w:szCs w:val="26"/>
          <w:lang w:eastAsia="en-US"/>
        </w:rPr>
        <w:t>«</w:t>
      </w:r>
      <w:r w:rsidRPr="009F2814">
        <w:rPr>
          <w:szCs w:val="26"/>
          <w:lang w:eastAsia="en-US"/>
        </w:rPr>
        <w:t xml:space="preserve">Официальный бюллетень» </w:t>
      </w:r>
      <w:r w:rsidR="00764F45" w:rsidRPr="009F2814">
        <w:rPr>
          <w:szCs w:val="26"/>
          <w:lang w:eastAsia="en-US"/>
        </w:rPr>
        <w:t xml:space="preserve">к районной газете «Новости </w:t>
      </w:r>
      <w:proofErr w:type="spellStart"/>
      <w:r w:rsidR="00764F45" w:rsidRPr="009F2814">
        <w:rPr>
          <w:szCs w:val="26"/>
          <w:lang w:eastAsia="en-US"/>
        </w:rPr>
        <w:t>Приобья</w:t>
      </w:r>
      <w:proofErr w:type="spellEnd"/>
      <w:r w:rsidR="00764F45" w:rsidRPr="009F2814">
        <w:rPr>
          <w:szCs w:val="26"/>
          <w:lang w:eastAsia="en-US"/>
        </w:rPr>
        <w:t>»</w:t>
      </w:r>
      <w:r w:rsidR="00764F45">
        <w:rPr>
          <w:szCs w:val="26"/>
          <w:lang w:eastAsia="en-US"/>
        </w:rPr>
        <w:t xml:space="preserve"> </w:t>
      </w:r>
      <w:r w:rsidRPr="009F2814">
        <w:rPr>
          <w:szCs w:val="26"/>
          <w:lang w:eastAsia="en-US"/>
        </w:rPr>
        <w:t xml:space="preserve">от 16.12.2017 № 94); </w:t>
      </w:r>
    </w:p>
    <w:p w:rsidR="0088259A" w:rsidRDefault="009F2814" w:rsidP="00764F45">
      <w:pPr>
        <w:autoSpaceDE w:val="0"/>
        <w:autoSpaceDN w:val="0"/>
        <w:adjustRightInd w:val="0"/>
        <w:ind w:firstLine="709"/>
        <w:contextualSpacing/>
        <w:jc w:val="both"/>
        <w:rPr>
          <w:szCs w:val="26"/>
          <w:lang w:eastAsia="en-US"/>
        </w:rPr>
      </w:pPr>
      <w:r w:rsidRPr="009F2814">
        <w:rPr>
          <w:szCs w:val="26"/>
          <w:lang w:eastAsia="en-US"/>
        </w:rPr>
        <w:t>решени</w:t>
      </w:r>
      <w:r w:rsidR="0088259A">
        <w:rPr>
          <w:szCs w:val="26"/>
          <w:lang w:eastAsia="en-US"/>
        </w:rPr>
        <w:t>я</w:t>
      </w:r>
      <w:r w:rsidRPr="009F2814">
        <w:rPr>
          <w:szCs w:val="26"/>
          <w:lang w:eastAsia="en-US"/>
        </w:rPr>
        <w:t xml:space="preserve"> Думы района</w:t>
      </w:r>
      <w:r w:rsidR="0088259A">
        <w:rPr>
          <w:szCs w:val="26"/>
          <w:lang w:eastAsia="en-US"/>
        </w:rPr>
        <w:t>:</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 xml:space="preserve">от 14.03.2007 № 20 «Об утверждении Положения об администрации </w:t>
      </w:r>
      <w:proofErr w:type="spellStart"/>
      <w:r w:rsidRPr="009F2814">
        <w:rPr>
          <w:szCs w:val="26"/>
          <w:lang w:eastAsia="en-US"/>
        </w:rPr>
        <w:t>Нижневартовского</w:t>
      </w:r>
      <w:proofErr w:type="spellEnd"/>
      <w:r w:rsidRPr="009F2814">
        <w:rPr>
          <w:szCs w:val="26"/>
          <w:lang w:eastAsia="en-US"/>
        </w:rPr>
        <w:t xml:space="preserve"> района» (</w:t>
      </w:r>
      <w:r w:rsidR="00764F45" w:rsidRPr="009F2814">
        <w:rPr>
          <w:szCs w:val="26"/>
          <w:lang w:eastAsia="en-US"/>
        </w:rPr>
        <w:t xml:space="preserve">приложение </w:t>
      </w:r>
      <w:r w:rsidR="00764F45">
        <w:rPr>
          <w:szCs w:val="26"/>
          <w:lang w:eastAsia="en-US"/>
        </w:rPr>
        <w:t>«</w:t>
      </w:r>
      <w:r w:rsidR="00764F45" w:rsidRPr="009F2814">
        <w:rPr>
          <w:szCs w:val="26"/>
          <w:lang w:eastAsia="en-US"/>
        </w:rPr>
        <w:t xml:space="preserve">Официальный бюллетень» к районной газете «Новости </w:t>
      </w:r>
      <w:proofErr w:type="spellStart"/>
      <w:r w:rsidR="00764F45" w:rsidRPr="009F2814">
        <w:rPr>
          <w:szCs w:val="26"/>
          <w:lang w:eastAsia="en-US"/>
        </w:rPr>
        <w:t>Приобья</w:t>
      </w:r>
      <w:proofErr w:type="spellEnd"/>
      <w:r w:rsidR="00764F45" w:rsidRPr="009F2814">
        <w:rPr>
          <w:szCs w:val="26"/>
          <w:lang w:eastAsia="en-US"/>
        </w:rPr>
        <w:t>»</w:t>
      </w:r>
      <w:r w:rsidRPr="009F2814">
        <w:rPr>
          <w:szCs w:val="26"/>
          <w:lang w:eastAsia="en-US"/>
        </w:rPr>
        <w:t xml:space="preserve"> </w:t>
      </w:r>
      <w:r w:rsidR="00764F45">
        <w:rPr>
          <w:szCs w:val="26"/>
          <w:lang w:eastAsia="en-US"/>
        </w:rPr>
        <w:t>от 22.03.2007 № 30</w:t>
      </w:r>
      <w:r w:rsidRPr="009F2814">
        <w:rPr>
          <w:szCs w:val="26"/>
          <w:lang w:eastAsia="en-US"/>
        </w:rPr>
        <w:t xml:space="preserve">); </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 xml:space="preserve">от 07.02.2012 № 153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Pr="009F2814">
        <w:rPr>
          <w:szCs w:val="26"/>
          <w:lang w:eastAsia="en-US"/>
        </w:rPr>
        <w:t>Нижневартовского</w:t>
      </w:r>
      <w:proofErr w:type="spellEnd"/>
      <w:r w:rsidRPr="009F2814">
        <w:rPr>
          <w:szCs w:val="26"/>
          <w:lang w:eastAsia="en-US"/>
        </w:rPr>
        <w:t xml:space="preserve">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w:t>
      </w:r>
      <w:r w:rsidR="00764F45" w:rsidRPr="009F2814">
        <w:rPr>
          <w:szCs w:val="26"/>
          <w:lang w:eastAsia="en-US"/>
        </w:rPr>
        <w:t xml:space="preserve">приложение </w:t>
      </w:r>
      <w:r w:rsidR="00764F45">
        <w:rPr>
          <w:szCs w:val="26"/>
          <w:lang w:eastAsia="en-US"/>
        </w:rPr>
        <w:t>«</w:t>
      </w:r>
      <w:r w:rsidR="00764F45" w:rsidRPr="009F2814">
        <w:rPr>
          <w:szCs w:val="26"/>
          <w:lang w:eastAsia="en-US"/>
        </w:rPr>
        <w:t xml:space="preserve">Официальный бюллетень» к районной газете «Новости </w:t>
      </w:r>
      <w:proofErr w:type="spellStart"/>
      <w:r w:rsidR="00764F45" w:rsidRPr="009F2814">
        <w:rPr>
          <w:szCs w:val="26"/>
          <w:lang w:eastAsia="en-US"/>
        </w:rPr>
        <w:t>Приобья</w:t>
      </w:r>
      <w:proofErr w:type="spellEnd"/>
      <w:r w:rsidR="00764F45" w:rsidRPr="009F2814">
        <w:rPr>
          <w:szCs w:val="26"/>
          <w:lang w:eastAsia="en-US"/>
        </w:rPr>
        <w:t>»</w:t>
      </w:r>
      <w:r w:rsidR="00764F45">
        <w:rPr>
          <w:szCs w:val="26"/>
          <w:lang w:eastAsia="en-US"/>
        </w:rPr>
        <w:t xml:space="preserve"> </w:t>
      </w:r>
      <w:r w:rsidRPr="009F2814">
        <w:rPr>
          <w:szCs w:val="26"/>
          <w:lang w:eastAsia="en-US"/>
        </w:rPr>
        <w:t>от 11.02.2012 № 10);</w:t>
      </w:r>
    </w:p>
    <w:p w:rsidR="0088259A" w:rsidRDefault="009F2814" w:rsidP="00764F45">
      <w:pPr>
        <w:autoSpaceDE w:val="0"/>
        <w:autoSpaceDN w:val="0"/>
        <w:adjustRightInd w:val="0"/>
        <w:ind w:firstLine="709"/>
        <w:contextualSpacing/>
        <w:jc w:val="both"/>
        <w:rPr>
          <w:szCs w:val="26"/>
          <w:lang w:eastAsia="en-US"/>
        </w:rPr>
      </w:pPr>
      <w:r w:rsidRPr="009F2814">
        <w:rPr>
          <w:szCs w:val="26"/>
          <w:lang w:eastAsia="en-US"/>
        </w:rPr>
        <w:t>постановлени</w:t>
      </w:r>
      <w:r w:rsidR="0088259A">
        <w:rPr>
          <w:szCs w:val="26"/>
          <w:lang w:eastAsia="en-US"/>
        </w:rPr>
        <w:t>я</w:t>
      </w:r>
      <w:r w:rsidRPr="009F2814">
        <w:rPr>
          <w:szCs w:val="26"/>
          <w:lang w:eastAsia="en-US"/>
        </w:rPr>
        <w:t xml:space="preserve"> </w:t>
      </w:r>
      <w:r w:rsidR="00764F45">
        <w:rPr>
          <w:szCs w:val="26"/>
          <w:lang w:eastAsia="en-US"/>
        </w:rPr>
        <w:t>а</w:t>
      </w:r>
      <w:r w:rsidRPr="009F2814">
        <w:rPr>
          <w:szCs w:val="26"/>
          <w:lang w:eastAsia="en-US"/>
        </w:rPr>
        <w:t>дминистрации района</w:t>
      </w:r>
      <w:r w:rsidR="0088259A">
        <w:rPr>
          <w:szCs w:val="26"/>
          <w:lang w:eastAsia="en-US"/>
        </w:rPr>
        <w:t>:</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 xml:space="preserve">от 12.05.2011 № 755 «О порядке разработки и утверждения административных регламентов предоставления муниципальных услуг в муниципальном образовании </w:t>
      </w:r>
      <w:proofErr w:type="spellStart"/>
      <w:r w:rsidRPr="009F2814">
        <w:rPr>
          <w:szCs w:val="26"/>
          <w:lang w:eastAsia="en-US"/>
        </w:rPr>
        <w:t>Нижневартовский</w:t>
      </w:r>
      <w:proofErr w:type="spellEnd"/>
      <w:r w:rsidRPr="009F2814">
        <w:rPr>
          <w:szCs w:val="26"/>
          <w:lang w:eastAsia="en-US"/>
        </w:rPr>
        <w:t xml:space="preserve"> район, проведения экспертизы их проектов» (</w:t>
      </w:r>
      <w:r w:rsidR="00764F45" w:rsidRPr="009F2814">
        <w:rPr>
          <w:szCs w:val="26"/>
          <w:lang w:eastAsia="en-US"/>
        </w:rPr>
        <w:t xml:space="preserve">приложение </w:t>
      </w:r>
      <w:r w:rsidR="00764F45">
        <w:rPr>
          <w:szCs w:val="26"/>
          <w:lang w:eastAsia="en-US"/>
        </w:rPr>
        <w:t>«</w:t>
      </w:r>
      <w:r w:rsidR="00764F45" w:rsidRPr="009F2814">
        <w:rPr>
          <w:szCs w:val="26"/>
          <w:lang w:eastAsia="en-US"/>
        </w:rPr>
        <w:t xml:space="preserve">Официальный бюллетень» к районной газете «Новости </w:t>
      </w:r>
      <w:proofErr w:type="spellStart"/>
      <w:r w:rsidR="00764F45" w:rsidRPr="009F2814">
        <w:rPr>
          <w:szCs w:val="26"/>
          <w:lang w:eastAsia="en-US"/>
        </w:rPr>
        <w:t>Приобья</w:t>
      </w:r>
      <w:proofErr w:type="spellEnd"/>
      <w:r w:rsidR="00764F45" w:rsidRPr="009F2814">
        <w:rPr>
          <w:szCs w:val="26"/>
          <w:lang w:eastAsia="en-US"/>
        </w:rPr>
        <w:t>»</w:t>
      </w:r>
      <w:r w:rsidR="00764F45">
        <w:rPr>
          <w:szCs w:val="26"/>
          <w:lang w:eastAsia="en-US"/>
        </w:rPr>
        <w:t xml:space="preserve"> </w:t>
      </w:r>
      <w:r w:rsidRPr="009F2814">
        <w:rPr>
          <w:szCs w:val="26"/>
          <w:lang w:eastAsia="en-US"/>
        </w:rPr>
        <w:t xml:space="preserve">от 17.05.2011 № 40); </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w:t>
      </w:r>
      <w:r w:rsidR="0088259A" w:rsidRPr="009F2814">
        <w:rPr>
          <w:szCs w:val="26"/>
          <w:lang w:eastAsia="en-US"/>
        </w:rPr>
        <w:t xml:space="preserve">приложение </w:t>
      </w:r>
      <w:r w:rsidR="0088259A">
        <w:rPr>
          <w:szCs w:val="26"/>
          <w:lang w:eastAsia="en-US"/>
        </w:rPr>
        <w:t>«</w:t>
      </w:r>
      <w:r w:rsidR="0088259A" w:rsidRPr="009F2814">
        <w:rPr>
          <w:szCs w:val="26"/>
          <w:lang w:eastAsia="en-US"/>
        </w:rPr>
        <w:t xml:space="preserve">Официальный бюллетень» к районной газете «Новости </w:t>
      </w:r>
      <w:proofErr w:type="spellStart"/>
      <w:r w:rsidR="0088259A" w:rsidRPr="009F2814">
        <w:rPr>
          <w:szCs w:val="26"/>
          <w:lang w:eastAsia="en-US"/>
        </w:rPr>
        <w:t>Приобья</w:t>
      </w:r>
      <w:proofErr w:type="spellEnd"/>
      <w:r w:rsidR="0088259A" w:rsidRPr="009F2814">
        <w:rPr>
          <w:szCs w:val="26"/>
          <w:lang w:eastAsia="en-US"/>
        </w:rPr>
        <w:t>»</w:t>
      </w:r>
      <w:r w:rsidR="0088259A">
        <w:rPr>
          <w:szCs w:val="26"/>
          <w:lang w:eastAsia="en-US"/>
        </w:rPr>
        <w:t xml:space="preserve"> </w:t>
      </w:r>
      <w:r w:rsidRPr="009F2814">
        <w:rPr>
          <w:szCs w:val="26"/>
          <w:lang w:eastAsia="en-US"/>
        </w:rPr>
        <w:t xml:space="preserve">от 06.08.2013 № 62); </w:t>
      </w:r>
    </w:p>
    <w:p w:rsidR="0088259A" w:rsidRPr="009F2814" w:rsidRDefault="0088259A" w:rsidP="0088259A">
      <w:pPr>
        <w:autoSpaceDE w:val="0"/>
        <w:autoSpaceDN w:val="0"/>
        <w:adjustRightInd w:val="0"/>
        <w:ind w:firstLine="709"/>
        <w:contextualSpacing/>
        <w:jc w:val="both"/>
        <w:rPr>
          <w:szCs w:val="26"/>
          <w:lang w:eastAsia="en-US"/>
        </w:rPr>
      </w:pPr>
      <w:r w:rsidRPr="009F2814">
        <w:rPr>
          <w:szCs w:val="26"/>
          <w:lang w:eastAsia="en-US"/>
        </w:rPr>
        <w:t xml:space="preserve">от 17.04.2017 № 743 «Об утверждении Реестра муниципальных услуг </w:t>
      </w:r>
      <w:proofErr w:type="spellStart"/>
      <w:r w:rsidRPr="009F2814">
        <w:rPr>
          <w:szCs w:val="26"/>
          <w:lang w:eastAsia="en-US"/>
        </w:rPr>
        <w:t>Нижневартовского</w:t>
      </w:r>
      <w:proofErr w:type="spellEnd"/>
      <w:r w:rsidRPr="009F2814">
        <w:rPr>
          <w:szCs w:val="26"/>
          <w:lang w:eastAsia="en-US"/>
        </w:rPr>
        <w:t xml:space="preserve"> района»;</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 xml:space="preserve">распоряжение </w:t>
      </w:r>
      <w:r w:rsidR="0088259A">
        <w:rPr>
          <w:szCs w:val="26"/>
          <w:lang w:eastAsia="en-US"/>
        </w:rPr>
        <w:t>а</w:t>
      </w:r>
      <w:r w:rsidRPr="009F2814">
        <w:rPr>
          <w:szCs w:val="26"/>
          <w:lang w:eastAsia="en-US"/>
        </w:rPr>
        <w:t>дминистрации района от 30.11.2016 № 742-р «Об утверждении Положения об организации работы с обращениями граждан, объединений граждан, в том числе юридических лиц, в администрации района» (</w:t>
      </w:r>
      <w:r w:rsidR="0027641C" w:rsidRPr="009F2814">
        <w:rPr>
          <w:szCs w:val="26"/>
          <w:lang w:eastAsia="en-US"/>
        </w:rPr>
        <w:t xml:space="preserve">приложение </w:t>
      </w:r>
      <w:r w:rsidR="0027641C">
        <w:rPr>
          <w:szCs w:val="26"/>
          <w:lang w:eastAsia="en-US"/>
        </w:rPr>
        <w:t>«</w:t>
      </w:r>
      <w:r w:rsidRPr="009F2814">
        <w:rPr>
          <w:szCs w:val="26"/>
          <w:lang w:eastAsia="en-US"/>
        </w:rPr>
        <w:t xml:space="preserve">Официальный бюллетень» </w:t>
      </w:r>
      <w:r w:rsidR="0027641C" w:rsidRPr="009F2814">
        <w:rPr>
          <w:szCs w:val="26"/>
          <w:lang w:eastAsia="en-US"/>
        </w:rPr>
        <w:t xml:space="preserve">к районной газете «Новости </w:t>
      </w:r>
      <w:proofErr w:type="spellStart"/>
      <w:r w:rsidR="0027641C" w:rsidRPr="009F2814">
        <w:rPr>
          <w:szCs w:val="26"/>
          <w:lang w:eastAsia="en-US"/>
        </w:rPr>
        <w:t>Приобья</w:t>
      </w:r>
      <w:proofErr w:type="spellEnd"/>
      <w:r w:rsidR="0027641C" w:rsidRPr="009F2814">
        <w:rPr>
          <w:szCs w:val="26"/>
          <w:lang w:eastAsia="en-US"/>
        </w:rPr>
        <w:t>»</w:t>
      </w:r>
      <w:r w:rsidR="0027641C">
        <w:rPr>
          <w:szCs w:val="26"/>
          <w:lang w:eastAsia="en-US"/>
        </w:rPr>
        <w:t xml:space="preserve"> </w:t>
      </w:r>
      <w:r w:rsidRPr="009F2814">
        <w:rPr>
          <w:szCs w:val="26"/>
          <w:lang w:eastAsia="en-US"/>
        </w:rPr>
        <w:t>от 13.12.2016 № 91);</w:t>
      </w:r>
    </w:p>
    <w:p w:rsidR="009F2814" w:rsidRPr="009F2814" w:rsidRDefault="009F2814" w:rsidP="00764F45">
      <w:pPr>
        <w:autoSpaceDE w:val="0"/>
        <w:autoSpaceDN w:val="0"/>
        <w:adjustRightInd w:val="0"/>
        <w:ind w:firstLine="709"/>
        <w:contextualSpacing/>
        <w:jc w:val="both"/>
        <w:rPr>
          <w:szCs w:val="26"/>
          <w:lang w:eastAsia="en-US"/>
        </w:rPr>
      </w:pPr>
      <w:r w:rsidRPr="009F2814">
        <w:rPr>
          <w:szCs w:val="26"/>
          <w:lang w:eastAsia="en-US"/>
        </w:rPr>
        <w:t xml:space="preserve">настоящий </w:t>
      </w:r>
      <w:r w:rsidR="0088259A">
        <w:rPr>
          <w:szCs w:val="26"/>
          <w:lang w:eastAsia="en-US"/>
        </w:rPr>
        <w:t>А</w:t>
      </w:r>
      <w:r w:rsidRPr="009F2814">
        <w:rPr>
          <w:szCs w:val="26"/>
          <w:lang w:eastAsia="en-US"/>
        </w:rPr>
        <w:t>дминистративный регламент.</w:t>
      </w:r>
    </w:p>
    <w:p w:rsidR="009F2814" w:rsidRDefault="009F2814" w:rsidP="009F2814">
      <w:pPr>
        <w:autoSpaceDE w:val="0"/>
        <w:autoSpaceDN w:val="0"/>
        <w:adjustRightInd w:val="0"/>
        <w:ind w:firstLine="540"/>
        <w:jc w:val="center"/>
        <w:rPr>
          <w:szCs w:val="26"/>
        </w:rPr>
      </w:pPr>
    </w:p>
    <w:p w:rsidR="00BD2110" w:rsidRPr="009F2814" w:rsidRDefault="00BD2110" w:rsidP="009F2814">
      <w:pPr>
        <w:autoSpaceDE w:val="0"/>
        <w:autoSpaceDN w:val="0"/>
        <w:adjustRightInd w:val="0"/>
        <w:ind w:firstLine="540"/>
        <w:jc w:val="center"/>
        <w:rPr>
          <w:szCs w:val="26"/>
        </w:rPr>
      </w:pPr>
    </w:p>
    <w:p w:rsidR="009F2814" w:rsidRPr="005228F8" w:rsidRDefault="009F2814" w:rsidP="00B14183">
      <w:pPr>
        <w:autoSpaceDE w:val="0"/>
        <w:autoSpaceDN w:val="0"/>
        <w:adjustRightInd w:val="0"/>
        <w:jc w:val="center"/>
        <w:rPr>
          <w:b/>
          <w:szCs w:val="26"/>
        </w:rPr>
      </w:pPr>
      <w:r w:rsidRPr="005228F8">
        <w:rPr>
          <w:b/>
          <w:szCs w:val="26"/>
        </w:rPr>
        <w:t>Исчерпывающий перечень документов, необходимых для предоставления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9F2814" w:rsidP="0088259A">
      <w:pPr>
        <w:numPr>
          <w:ilvl w:val="0"/>
          <w:numId w:val="42"/>
        </w:numPr>
        <w:autoSpaceDE w:val="0"/>
        <w:autoSpaceDN w:val="0"/>
        <w:adjustRightInd w:val="0"/>
        <w:ind w:left="0" w:firstLine="709"/>
        <w:contextualSpacing/>
        <w:jc w:val="both"/>
        <w:rPr>
          <w:rFonts w:eastAsia="Calibri"/>
          <w:szCs w:val="26"/>
          <w:lang w:eastAsia="en-US"/>
        </w:rPr>
      </w:pPr>
      <w:bookmarkStart w:id="1" w:name="Par96"/>
      <w:bookmarkEnd w:id="1"/>
      <w:r w:rsidRPr="009F2814">
        <w:rPr>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F2814" w:rsidRPr="009F2814" w:rsidRDefault="009F2814" w:rsidP="0088259A">
      <w:pPr>
        <w:autoSpaceDE w:val="0"/>
        <w:autoSpaceDN w:val="0"/>
        <w:adjustRightInd w:val="0"/>
        <w:ind w:firstLine="709"/>
        <w:jc w:val="both"/>
        <w:rPr>
          <w:i/>
          <w:iCs/>
          <w:szCs w:val="26"/>
        </w:rPr>
      </w:pPr>
      <w:bookmarkStart w:id="2" w:name="Par97"/>
      <w:bookmarkEnd w:id="2"/>
      <w:r w:rsidRPr="009F2814">
        <w:rPr>
          <w:szCs w:val="26"/>
        </w:rPr>
        <w:t>1) заявление о предоставлении муниципальной услуги (далее – заявление), в котором в соответствии со статьей 39.17 Земельного кодекса Российской Федерации указываются:</w:t>
      </w:r>
    </w:p>
    <w:p w:rsidR="009F2814" w:rsidRPr="009F2814" w:rsidRDefault="009F2814" w:rsidP="0088259A">
      <w:pPr>
        <w:autoSpaceDE w:val="0"/>
        <w:autoSpaceDN w:val="0"/>
        <w:adjustRightInd w:val="0"/>
        <w:ind w:firstLine="709"/>
        <w:jc w:val="both"/>
        <w:rPr>
          <w:szCs w:val="26"/>
        </w:rPr>
      </w:pPr>
      <w:r w:rsidRPr="009F2814">
        <w:rPr>
          <w:szCs w:val="26"/>
        </w:rPr>
        <w:lastRenderedPageBreak/>
        <w:t>фамилия, имя, отчество, место жительства заявителя и реквизиты документа, удостоверяющего личность заявителя (для гражданина);</w:t>
      </w:r>
    </w:p>
    <w:p w:rsidR="009F2814" w:rsidRPr="009F2814" w:rsidRDefault="009F2814" w:rsidP="0088259A">
      <w:pPr>
        <w:autoSpaceDE w:val="0"/>
        <w:autoSpaceDN w:val="0"/>
        <w:adjustRightInd w:val="0"/>
        <w:ind w:firstLine="709"/>
        <w:jc w:val="both"/>
        <w:rPr>
          <w:szCs w:val="26"/>
        </w:rPr>
      </w:pPr>
      <w:r w:rsidRPr="009F2814">
        <w:rPr>
          <w:szCs w:val="26"/>
        </w:rPr>
        <w:t>наименование и место нахождения заявителя (для юридического лица</w:t>
      </w:r>
      <w:proofErr w:type="gramStart"/>
      <w:r w:rsidRPr="009F2814">
        <w:rPr>
          <w:szCs w:val="26"/>
        </w:rPr>
        <w:t xml:space="preserve">), </w:t>
      </w:r>
      <w:r w:rsidR="00122A8E">
        <w:rPr>
          <w:szCs w:val="26"/>
        </w:rPr>
        <w:t xml:space="preserve">  </w:t>
      </w:r>
      <w:proofErr w:type="gramEnd"/>
      <w:r w:rsidR="00122A8E">
        <w:rPr>
          <w:szCs w:val="26"/>
        </w:rPr>
        <w:t xml:space="preserve">             </w:t>
      </w:r>
      <w:r w:rsidRPr="009F2814">
        <w:rPr>
          <w:szCs w:val="26"/>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122A8E">
        <w:rPr>
          <w:szCs w:val="26"/>
        </w:rPr>
        <w:t xml:space="preserve">                                   </w:t>
      </w:r>
      <w:r w:rsidRPr="009F2814">
        <w:rPr>
          <w:szCs w:val="26"/>
        </w:rPr>
        <w:t>за исключением случаев, если заявителем является иностранное юридическое лицо;</w:t>
      </w:r>
    </w:p>
    <w:p w:rsidR="009F2814" w:rsidRPr="009F2814" w:rsidRDefault="009F2814" w:rsidP="0088259A">
      <w:pPr>
        <w:autoSpaceDE w:val="0"/>
        <w:autoSpaceDN w:val="0"/>
        <w:adjustRightInd w:val="0"/>
        <w:ind w:firstLine="709"/>
        <w:jc w:val="both"/>
        <w:rPr>
          <w:szCs w:val="26"/>
        </w:rPr>
      </w:pPr>
      <w:r w:rsidRPr="009F2814">
        <w:rPr>
          <w:szCs w:val="26"/>
        </w:rPr>
        <w:t>кадастровый номер испрашиваемого земельного участка;</w:t>
      </w:r>
    </w:p>
    <w:p w:rsidR="009F2814" w:rsidRPr="009F2814" w:rsidRDefault="009F2814" w:rsidP="0088259A">
      <w:pPr>
        <w:autoSpaceDE w:val="0"/>
        <w:autoSpaceDN w:val="0"/>
        <w:adjustRightInd w:val="0"/>
        <w:ind w:firstLine="709"/>
        <w:jc w:val="both"/>
        <w:rPr>
          <w:szCs w:val="26"/>
        </w:rPr>
      </w:pPr>
      <w:r w:rsidRPr="009F2814">
        <w:rPr>
          <w:szCs w:val="26"/>
        </w:rPr>
        <w:t xml:space="preserve">основание предоставления земельного участка без проведения торгов </w:t>
      </w:r>
      <w:r w:rsidR="00122A8E">
        <w:rPr>
          <w:szCs w:val="26"/>
        </w:rPr>
        <w:t xml:space="preserve">                 </w:t>
      </w:r>
      <w:r w:rsidRPr="009F2814">
        <w:rPr>
          <w:szCs w:val="26"/>
        </w:rPr>
        <w:t>из числа предусмотренных пунктом 2 статьи 39.3, статьей 39.5, пунктом 2 статьи 39.6 или пунктом 2 статьи 39.10 Земельного кодекса Российской Федерации;</w:t>
      </w:r>
    </w:p>
    <w:p w:rsidR="009F2814" w:rsidRPr="009F2814" w:rsidRDefault="009F2814" w:rsidP="0088259A">
      <w:pPr>
        <w:autoSpaceDE w:val="0"/>
        <w:autoSpaceDN w:val="0"/>
        <w:adjustRightInd w:val="0"/>
        <w:ind w:firstLine="709"/>
        <w:jc w:val="both"/>
        <w:rPr>
          <w:szCs w:val="26"/>
        </w:rPr>
      </w:pPr>
      <w:r w:rsidRPr="009F2814">
        <w:rPr>
          <w:szCs w:val="26"/>
        </w:rPr>
        <w:t>вид права, на котором заявитель желает приобрести земельный участок,</w:t>
      </w:r>
      <w:r w:rsidRPr="009F2814">
        <w:rPr>
          <w:b/>
          <w:szCs w:val="26"/>
          <w:lang w:eastAsia="en-US"/>
        </w:rPr>
        <w:t xml:space="preserve"> </w:t>
      </w:r>
      <w:r w:rsidRPr="009F2814">
        <w:rPr>
          <w:szCs w:val="26"/>
        </w:rPr>
        <w:t xml:space="preserve">если предоставление земельного участка указанному заявителю допускается </w:t>
      </w:r>
      <w:r w:rsidR="00122A8E">
        <w:rPr>
          <w:szCs w:val="26"/>
        </w:rPr>
        <w:t xml:space="preserve">              </w:t>
      </w:r>
      <w:r w:rsidRPr="009F2814">
        <w:rPr>
          <w:szCs w:val="26"/>
        </w:rPr>
        <w:t>на нескольких видах прав;</w:t>
      </w:r>
    </w:p>
    <w:p w:rsidR="009F2814" w:rsidRPr="009F2814" w:rsidRDefault="009F2814" w:rsidP="0088259A">
      <w:pPr>
        <w:autoSpaceDE w:val="0"/>
        <w:autoSpaceDN w:val="0"/>
        <w:adjustRightInd w:val="0"/>
        <w:ind w:firstLine="709"/>
        <w:jc w:val="both"/>
        <w:rPr>
          <w:szCs w:val="26"/>
        </w:rPr>
      </w:pPr>
      <w:r w:rsidRPr="009F2814">
        <w:rPr>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2814" w:rsidRPr="009F2814" w:rsidRDefault="009F2814" w:rsidP="0088259A">
      <w:pPr>
        <w:autoSpaceDE w:val="0"/>
        <w:autoSpaceDN w:val="0"/>
        <w:adjustRightInd w:val="0"/>
        <w:ind w:firstLine="709"/>
        <w:jc w:val="both"/>
        <w:rPr>
          <w:szCs w:val="26"/>
        </w:rPr>
      </w:pPr>
      <w:r w:rsidRPr="009F2814">
        <w:rPr>
          <w:szCs w:val="26"/>
        </w:rPr>
        <w:t>цель использования земельного участка;</w:t>
      </w:r>
    </w:p>
    <w:p w:rsidR="009F2814" w:rsidRPr="009F2814" w:rsidRDefault="009F2814" w:rsidP="0088259A">
      <w:pPr>
        <w:autoSpaceDE w:val="0"/>
        <w:autoSpaceDN w:val="0"/>
        <w:adjustRightInd w:val="0"/>
        <w:ind w:firstLine="709"/>
        <w:jc w:val="both"/>
        <w:rPr>
          <w:szCs w:val="26"/>
        </w:rPr>
      </w:pPr>
      <w:r w:rsidRPr="009F2814">
        <w:rPr>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2814" w:rsidRPr="009F2814" w:rsidRDefault="009F2814" w:rsidP="0088259A">
      <w:pPr>
        <w:autoSpaceDE w:val="0"/>
        <w:autoSpaceDN w:val="0"/>
        <w:adjustRightInd w:val="0"/>
        <w:ind w:firstLine="709"/>
        <w:jc w:val="both"/>
        <w:rPr>
          <w:szCs w:val="26"/>
        </w:rPr>
      </w:pPr>
      <w:r w:rsidRPr="009F2814">
        <w:rPr>
          <w:szCs w:val="26"/>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2814" w:rsidRPr="009F2814" w:rsidRDefault="009F2814" w:rsidP="0088259A">
      <w:pPr>
        <w:autoSpaceDE w:val="0"/>
        <w:autoSpaceDN w:val="0"/>
        <w:adjustRightInd w:val="0"/>
        <w:ind w:firstLine="709"/>
        <w:jc w:val="both"/>
        <w:rPr>
          <w:szCs w:val="26"/>
        </w:rPr>
      </w:pPr>
      <w:r w:rsidRPr="009F2814">
        <w:rPr>
          <w:szCs w:val="26"/>
        </w:rPr>
        <w:t>почтовый адрес и (или) адрес электронной почты для связи с заявителем;</w:t>
      </w:r>
    </w:p>
    <w:p w:rsidR="009F2814" w:rsidRPr="009F2814" w:rsidRDefault="009F2814" w:rsidP="0088259A">
      <w:pPr>
        <w:autoSpaceDE w:val="0"/>
        <w:autoSpaceDN w:val="0"/>
        <w:adjustRightInd w:val="0"/>
        <w:ind w:firstLine="709"/>
        <w:jc w:val="both"/>
        <w:rPr>
          <w:szCs w:val="26"/>
        </w:rPr>
      </w:pPr>
      <w:r w:rsidRPr="009F2814">
        <w:rPr>
          <w:szCs w:val="26"/>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Минэкономразвития России, приказ Минэкономразвития России от 12 января 2015 года № 1) согласно приложению 1 к Административному регламенту; </w:t>
      </w:r>
    </w:p>
    <w:p w:rsidR="009F2814" w:rsidRPr="009F2814" w:rsidRDefault="009F2814" w:rsidP="0088259A">
      <w:pPr>
        <w:autoSpaceDE w:val="0"/>
        <w:autoSpaceDN w:val="0"/>
        <w:adjustRightInd w:val="0"/>
        <w:ind w:firstLine="709"/>
        <w:jc w:val="both"/>
        <w:rPr>
          <w:szCs w:val="26"/>
        </w:rPr>
      </w:pPr>
      <w:r w:rsidRPr="009F2814">
        <w:rPr>
          <w:szCs w:val="26"/>
        </w:rPr>
        <w:t xml:space="preserve">3) документ, подтверждающий полномочия представителя </w:t>
      </w:r>
      <w:proofErr w:type="gramStart"/>
      <w:r w:rsidRPr="009F2814">
        <w:rPr>
          <w:szCs w:val="26"/>
        </w:rPr>
        <w:t xml:space="preserve">заявителя, </w:t>
      </w:r>
      <w:r w:rsidR="00122A8E">
        <w:rPr>
          <w:szCs w:val="26"/>
        </w:rPr>
        <w:t xml:space="preserve">  </w:t>
      </w:r>
      <w:proofErr w:type="gramEnd"/>
      <w:r w:rsidR="00122A8E">
        <w:rPr>
          <w:szCs w:val="26"/>
        </w:rPr>
        <w:t xml:space="preserve">                </w:t>
      </w:r>
      <w:r w:rsidRPr="009F2814">
        <w:rPr>
          <w:szCs w:val="26"/>
        </w:rPr>
        <w:t>в случае если с заявлением обра</w:t>
      </w:r>
      <w:r w:rsidR="00122A8E">
        <w:rPr>
          <w:szCs w:val="26"/>
        </w:rPr>
        <w:t>тился</w:t>
      </w:r>
      <w:r w:rsidRPr="009F2814">
        <w:rPr>
          <w:szCs w:val="26"/>
        </w:rPr>
        <w:t xml:space="preserve"> представитель заявителя; </w:t>
      </w:r>
    </w:p>
    <w:p w:rsidR="009F2814" w:rsidRPr="009F2814" w:rsidRDefault="009F2814" w:rsidP="0088259A">
      <w:pPr>
        <w:autoSpaceDE w:val="0"/>
        <w:autoSpaceDN w:val="0"/>
        <w:adjustRightInd w:val="0"/>
        <w:ind w:firstLine="709"/>
        <w:jc w:val="both"/>
        <w:rPr>
          <w:szCs w:val="26"/>
        </w:rPr>
      </w:pPr>
      <w:r w:rsidRPr="009F2814">
        <w:rPr>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2814" w:rsidRPr="009F2814" w:rsidRDefault="009F2814" w:rsidP="0088259A">
      <w:pPr>
        <w:autoSpaceDE w:val="0"/>
        <w:autoSpaceDN w:val="0"/>
        <w:adjustRightInd w:val="0"/>
        <w:ind w:firstLine="709"/>
        <w:jc w:val="both"/>
        <w:rPr>
          <w:szCs w:val="26"/>
        </w:rPr>
      </w:pPr>
      <w:r w:rsidRPr="009F2814">
        <w:rPr>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w:t>
      </w:r>
      <w:r w:rsidRPr="009F2814">
        <w:rPr>
          <w:szCs w:val="26"/>
        </w:rPr>
        <w:lastRenderedPageBreak/>
        <w:t>заявление о предоставлении земельного участка в безвозмездное пользование такому товариществу;</w:t>
      </w:r>
    </w:p>
    <w:p w:rsidR="009F2814" w:rsidRPr="009F2814" w:rsidRDefault="009F2814" w:rsidP="0088259A">
      <w:pPr>
        <w:autoSpaceDE w:val="0"/>
        <w:autoSpaceDN w:val="0"/>
        <w:adjustRightInd w:val="0"/>
        <w:ind w:firstLine="709"/>
        <w:jc w:val="both"/>
        <w:rPr>
          <w:szCs w:val="26"/>
        </w:rPr>
      </w:pPr>
      <w:r w:rsidRPr="009F2814">
        <w:rPr>
          <w:szCs w:val="26"/>
        </w:rPr>
        <w:t xml:space="preserve">6) схема расположения земельного участка на кадастровом плане территории, подготовленная заявителем (заявителями), если подано заявление </w:t>
      </w:r>
      <w:r w:rsidR="00122A8E">
        <w:rPr>
          <w:szCs w:val="26"/>
        </w:rPr>
        <w:t xml:space="preserve">                 </w:t>
      </w:r>
      <w:r w:rsidRPr="009F2814">
        <w:rPr>
          <w:szCs w:val="26"/>
        </w:rPr>
        <w:t>о предоставлении земельного участка в соответствии с пунктами 2.7−2.9 статьи 3 Федерального закона от 25.10.2001 № 137-ФЗ;</w:t>
      </w:r>
    </w:p>
    <w:p w:rsidR="009F2814" w:rsidRPr="009F2814" w:rsidRDefault="009F2814" w:rsidP="0088259A">
      <w:pPr>
        <w:autoSpaceDE w:val="0"/>
        <w:autoSpaceDN w:val="0"/>
        <w:adjustRightInd w:val="0"/>
        <w:ind w:firstLine="709"/>
        <w:jc w:val="both"/>
        <w:rPr>
          <w:szCs w:val="26"/>
        </w:rPr>
      </w:pPr>
      <w:r w:rsidRPr="009F2814">
        <w:rPr>
          <w:szCs w:val="26"/>
        </w:rPr>
        <w:t xml:space="preserve">7) протокол общего собрания членов некоммерческой организации, указанной в абзаце первом пункта 2.7 статьи 3 Федерального закона </w:t>
      </w:r>
      <w:r w:rsidR="000D32DD">
        <w:rPr>
          <w:szCs w:val="26"/>
        </w:rPr>
        <w:t xml:space="preserve">                           </w:t>
      </w:r>
      <w:r w:rsidRPr="009F2814">
        <w:rPr>
          <w:szCs w:val="26"/>
        </w:rPr>
        <w:t xml:space="preserve">от 25.10.2001 № 137-ФЗ,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если подано заявление о предоставлении земельного участка в соответствии с пунктами 2.7−2.9 статьи 3 Федерального закона от 25.10.2001 № 137-ФЗ. </w:t>
      </w:r>
    </w:p>
    <w:p w:rsidR="009F2814" w:rsidRPr="009F2814" w:rsidRDefault="009F2814" w:rsidP="0088259A">
      <w:pPr>
        <w:autoSpaceDE w:val="0"/>
        <w:autoSpaceDN w:val="0"/>
        <w:adjustRightInd w:val="0"/>
        <w:ind w:firstLine="709"/>
        <w:jc w:val="both"/>
        <w:rPr>
          <w:szCs w:val="26"/>
        </w:rPr>
      </w:pPr>
      <w:r w:rsidRPr="009F2814">
        <w:rPr>
          <w:szCs w:val="26"/>
        </w:rPr>
        <w:t>Представление документов, указанных в подпунктах 2, 4, 5 настоящего пункта</w:t>
      </w:r>
      <w:r w:rsidR="00DE571F">
        <w:rPr>
          <w:szCs w:val="26"/>
        </w:rPr>
        <w:t>,</w:t>
      </w:r>
      <w:r w:rsidRPr="009F2814">
        <w:rPr>
          <w:szCs w:val="26"/>
        </w:rPr>
        <w:t xml:space="preserve"> не требуется в случае, если указанные документы направлялись </w:t>
      </w:r>
      <w:r w:rsidR="000D32DD">
        <w:rPr>
          <w:szCs w:val="26"/>
        </w:rPr>
        <w:t xml:space="preserve">                            </w:t>
      </w:r>
      <w:r w:rsidRPr="009F2814">
        <w:rPr>
          <w:szCs w:val="26"/>
        </w:rPr>
        <w:t>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2814" w:rsidRPr="009F2814" w:rsidRDefault="009F2814" w:rsidP="0088259A">
      <w:pPr>
        <w:autoSpaceDE w:val="0"/>
        <w:autoSpaceDN w:val="0"/>
        <w:adjustRightInd w:val="0"/>
        <w:ind w:firstLine="709"/>
        <w:jc w:val="both"/>
        <w:rPr>
          <w:szCs w:val="26"/>
        </w:rPr>
      </w:pPr>
      <w:r w:rsidRPr="009F2814">
        <w:rPr>
          <w:szCs w:val="26"/>
        </w:rPr>
        <w:t>Представление документа, указанного в подпункте 6 настоящего пункта</w:t>
      </w:r>
      <w:r w:rsidR="000D32DD">
        <w:rPr>
          <w:szCs w:val="26"/>
        </w:rPr>
        <w:t>,</w:t>
      </w:r>
      <w:r w:rsidRPr="009F2814">
        <w:rPr>
          <w:szCs w:val="26"/>
        </w:rPr>
        <w:t xml:space="preserve"> не требуется при наличии утвержденных проекта межевания территории, </w:t>
      </w:r>
      <w:r w:rsidR="000D32DD">
        <w:rPr>
          <w:szCs w:val="26"/>
        </w:rPr>
        <w:t xml:space="preserve">                       </w:t>
      </w:r>
      <w:r w:rsidRPr="009F2814">
        <w:rPr>
          <w:szCs w:val="26"/>
        </w:rPr>
        <w:t xml:space="preserve">в границах которой расположен земельный участок, проекта организации </w:t>
      </w:r>
      <w:r w:rsidR="000D32DD">
        <w:rPr>
          <w:szCs w:val="26"/>
        </w:rPr>
        <w:t xml:space="preserve">                      </w:t>
      </w:r>
      <w:r w:rsidRPr="009F2814">
        <w:rPr>
          <w:szCs w:val="26"/>
        </w:rPr>
        <w:t xml:space="preserve">и застройки территории некоммерческой организации, указанной в абзаце первом пункта 2.7 статьи 3 Федерального закона от 25.10.2001 № 137-ФЗ, либо при наличии описания местоположения границ такого земельного участка </w:t>
      </w:r>
      <w:r w:rsidR="002A6789">
        <w:rPr>
          <w:szCs w:val="26"/>
        </w:rPr>
        <w:t xml:space="preserve">                     </w:t>
      </w:r>
      <w:r w:rsidRPr="009F2814">
        <w:rPr>
          <w:szCs w:val="26"/>
        </w:rPr>
        <w:t>в Едином государственном реестре недвижимости.</w:t>
      </w:r>
    </w:p>
    <w:p w:rsidR="009F2814" w:rsidRPr="009F2814" w:rsidRDefault="009F2814" w:rsidP="0088259A">
      <w:pPr>
        <w:autoSpaceDE w:val="0"/>
        <w:autoSpaceDN w:val="0"/>
        <w:adjustRightInd w:val="0"/>
        <w:ind w:firstLine="709"/>
        <w:jc w:val="both"/>
        <w:rPr>
          <w:szCs w:val="26"/>
        </w:rPr>
      </w:pPr>
      <w:r w:rsidRPr="009F2814">
        <w:rPr>
          <w:szCs w:val="26"/>
        </w:rPr>
        <w:t>При предоставлении в собственность или в аренду земельного участка общего назначения в случае, предусмотренном пунктом 2.7 статьи 3 Федерального закона от 25.10.2001 № 137-ФЗ, представление документа, указанного в подпункте 6 настоящего пункта</w:t>
      </w:r>
      <w:r w:rsidR="002A6789">
        <w:rPr>
          <w:szCs w:val="26"/>
        </w:rPr>
        <w:t>,</w:t>
      </w:r>
      <w:r w:rsidRPr="009F2814">
        <w:rPr>
          <w:szCs w:val="26"/>
        </w:rPr>
        <w:t xml:space="preserve"> не требуется при наличии:</w:t>
      </w:r>
    </w:p>
    <w:p w:rsidR="009F2814" w:rsidRPr="009F2814" w:rsidRDefault="009F2814" w:rsidP="0088259A">
      <w:pPr>
        <w:autoSpaceDE w:val="0"/>
        <w:autoSpaceDN w:val="0"/>
        <w:adjustRightInd w:val="0"/>
        <w:ind w:firstLine="709"/>
        <w:jc w:val="both"/>
        <w:rPr>
          <w:szCs w:val="26"/>
        </w:rPr>
      </w:pPr>
      <w:r w:rsidRPr="009F2814">
        <w:rPr>
          <w:szCs w:val="26"/>
        </w:rPr>
        <w:t xml:space="preserve">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w:t>
      </w:r>
      <w:r w:rsidR="002A6789">
        <w:rPr>
          <w:szCs w:val="26"/>
        </w:rPr>
        <w:t xml:space="preserve">                  </w:t>
      </w:r>
      <w:r w:rsidRPr="009F2814">
        <w:rPr>
          <w:szCs w:val="26"/>
        </w:rPr>
        <w:t>в Едином государственном реестре недвижимости;</w:t>
      </w:r>
    </w:p>
    <w:p w:rsidR="009F2814" w:rsidRPr="009F2814" w:rsidRDefault="009F2814" w:rsidP="0088259A">
      <w:pPr>
        <w:autoSpaceDE w:val="0"/>
        <w:autoSpaceDN w:val="0"/>
        <w:adjustRightInd w:val="0"/>
        <w:ind w:firstLine="709"/>
        <w:jc w:val="both"/>
        <w:rPr>
          <w:szCs w:val="26"/>
        </w:rPr>
      </w:pPr>
      <w:r w:rsidRPr="009F2814">
        <w:rPr>
          <w:szCs w:val="26"/>
        </w:rPr>
        <w:t>выписки из решения общего собрания членов некоммерческой организации, указанной в абзаце первом пункта 2.7 статьи 3 Федерального закона от 25.10.2001 № 137-ФЗ,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9F2814" w:rsidRPr="009F2814" w:rsidRDefault="009F2814" w:rsidP="0088259A">
      <w:pPr>
        <w:autoSpaceDE w:val="0"/>
        <w:autoSpaceDN w:val="0"/>
        <w:adjustRightInd w:val="0"/>
        <w:ind w:firstLine="709"/>
        <w:jc w:val="both"/>
        <w:rPr>
          <w:szCs w:val="26"/>
        </w:rPr>
      </w:pPr>
      <w:r w:rsidRPr="009F2814">
        <w:rPr>
          <w:szCs w:val="26"/>
        </w:rPr>
        <w:t xml:space="preserve">учредительных документов некоммерческой организации, указанной </w:t>
      </w:r>
      <w:r w:rsidR="002A6789">
        <w:rPr>
          <w:szCs w:val="26"/>
        </w:rPr>
        <w:t xml:space="preserve">                   </w:t>
      </w:r>
      <w:r w:rsidRPr="009F2814">
        <w:rPr>
          <w:szCs w:val="26"/>
        </w:rPr>
        <w:t xml:space="preserve">в абзаце первом пункта 2.7 статьи 3 Федерального закона от 25.10.2001 </w:t>
      </w:r>
      <w:r w:rsidR="002A6789">
        <w:rPr>
          <w:szCs w:val="26"/>
        </w:rPr>
        <w:t xml:space="preserve">                         </w:t>
      </w:r>
      <w:r w:rsidRPr="009F2814">
        <w:rPr>
          <w:szCs w:val="26"/>
        </w:rPr>
        <w:t>№ 137-ФЗ.</w:t>
      </w:r>
    </w:p>
    <w:p w:rsidR="009F2814" w:rsidRPr="009F2814" w:rsidRDefault="009F2814" w:rsidP="0088259A">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Исчерпывающий перечень документов, необходимых для предоставления муниципальной услуги, запрашиваемых и получаемых </w:t>
      </w:r>
      <w:r w:rsidR="002A6789">
        <w:rPr>
          <w:szCs w:val="26"/>
          <w:lang w:eastAsia="en-US"/>
        </w:rPr>
        <w:t xml:space="preserve">                            </w:t>
      </w:r>
      <w:r w:rsidRPr="009F2814">
        <w:rPr>
          <w:szCs w:val="26"/>
          <w:lang w:eastAsia="en-US"/>
        </w:rPr>
        <w:lastRenderedPageBreak/>
        <w:t>в порядке межведомственного информационного взаимодействия</w:t>
      </w:r>
      <w:r w:rsidRPr="009F2814">
        <w:rPr>
          <w:szCs w:val="26"/>
        </w:rPr>
        <w:t xml:space="preserve"> </w:t>
      </w:r>
      <w:r w:rsidR="002A6789">
        <w:rPr>
          <w:szCs w:val="26"/>
        </w:rPr>
        <w:t xml:space="preserve">                                       </w:t>
      </w:r>
      <w:r w:rsidRPr="009F2814">
        <w:rPr>
          <w:szCs w:val="26"/>
        </w:rPr>
        <w:t xml:space="preserve">в соответствии с приказом Минэкономразвития России от 12 января 2015 года </w:t>
      </w:r>
      <w:r w:rsidR="002A6789">
        <w:rPr>
          <w:szCs w:val="26"/>
        </w:rPr>
        <w:t xml:space="preserve">   </w:t>
      </w:r>
      <w:r w:rsidRPr="009F2814">
        <w:rPr>
          <w:szCs w:val="26"/>
        </w:rPr>
        <w:t>№ 1, приведен в приложении 2 к Административному регламенту.</w:t>
      </w:r>
    </w:p>
    <w:p w:rsidR="009F2814" w:rsidRPr="009F2814" w:rsidRDefault="009F2814" w:rsidP="0088259A">
      <w:pPr>
        <w:autoSpaceDE w:val="0"/>
        <w:autoSpaceDN w:val="0"/>
        <w:adjustRightInd w:val="0"/>
        <w:ind w:firstLine="709"/>
        <w:jc w:val="both"/>
        <w:rPr>
          <w:szCs w:val="26"/>
        </w:rPr>
      </w:pPr>
      <w:r w:rsidRPr="009F2814">
        <w:rPr>
          <w:szCs w:val="26"/>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F2814" w:rsidRPr="009F2814" w:rsidRDefault="009F2814" w:rsidP="0088259A">
      <w:pPr>
        <w:autoSpaceDE w:val="0"/>
        <w:autoSpaceDN w:val="0"/>
        <w:adjustRightInd w:val="0"/>
        <w:ind w:firstLine="709"/>
        <w:jc w:val="both"/>
        <w:rPr>
          <w:szCs w:val="26"/>
        </w:rPr>
      </w:pPr>
      <w:r w:rsidRPr="009F2814">
        <w:rPr>
          <w:szCs w:val="26"/>
        </w:rPr>
        <w:t xml:space="preserve">Копию документа, подтверждающего государственную регистрацию юридического лица или индивидуального предпринимателя – выписку </w:t>
      </w:r>
      <w:r w:rsidR="002A6789">
        <w:rPr>
          <w:szCs w:val="26"/>
        </w:rPr>
        <w:t xml:space="preserve">                            </w:t>
      </w:r>
      <w:r w:rsidRPr="009F2814">
        <w:rPr>
          <w:szCs w:val="26"/>
        </w:rPr>
        <w:t xml:space="preserve">из </w:t>
      </w:r>
      <w:r w:rsidR="002A6789">
        <w:rPr>
          <w:szCs w:val="26"/>
        </w:rPr>
        <w:t>е</w:t>
      </w:r>
      <w:r w:rsidRPr="009F2814">
        <w:rPr>
          <w:szCs w:val="26"/>
        </w:rPr>
        <w:t xml:space="preserve">диного государственного реестра юридических лиц (для юридического лица) или </w:t>
      </w:r>
      <w:r w:rsidR="002A6789">
        <w:rPr>
          <w:szCs w:val="26"/>
        </w:rPr>
        <w:t>е</w:t>
      </w:r>
      <w:r w:rsidRPr="009F2814">
        <w:rPr>
          <w:szCs w:val="26"/>
        </w:rPr>
        <w:t xml:space="preserve">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9F2814" w:rsidRPr="009F2814" w:rsidRDefault="009F2814" w:rsidP="0088259A">
      <w:pPr>
        <w:autoSpaceDE w:val="0"/>
        <w:autoSpaceDN w:val="0"/>
        <w:adjustRightInd w:val="0"/>
        <w:ind w:firstLine="709"/>
        <w:jc w:val="both"/>
        <w:rPr>
          <w:szCs w:val="26"/>
        </w:rPr>
      </w:pPr>
      <w:r w:rsidRPr="009F2814">
        <w:rPr>
          <w:szCs w:val="26"/>
        </w:rPr>
        <w:t>Выписку из Единого государственного реестра недвижимости (</w:t>
      </w:r>
      <w:r w:rsidR="002A6789">
        <w:rPr>
          <w:szCs w:val="26"/>
        </w:rPr>
        <w:t xml:space="preserve">далее − </w:t>
      </w:r>
      <w:r w:rsidRPr="009F2814">
        <w:rPr>
          <w:szCs w:val="26"/>
        </w:rPr>
        <w:t xml:space="preserve">ЕГРН) об объекте недвижимости (об испрашиваемом земельном участке) заявитель может получить посредством обращения в Управление </w:t>
      </w:r>
      <w:proofErr w:type="spellStart"/>
      <w:r w:rsidRPr="009F2814">
        <w:rPr>
          <w:szCs w:val="26"/>
        </w:rPr>
        <w:t>Росреестра</w:t>
      </w:r>
      <w:proofErr w:type="spellEnd"/>
      <w:r w:rsidRPr="009F2814">
        <w:rPr>
          <w:szCs w:val="26"/>
        </w:rPr>
        <w:t xml:space="preserve">,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9F2814" w:rsidRPr="009F2814" w:rsidRDefault="009F2814" w:rsidP="0088259A">
      <w:pPr>
        <w:autoSpaceDE w:val="0"/>
        <w:autoSpaceDN w:val="0"/>
        <w:adjustRightInd w:val="0"/>
        <w:ind w:firstLine="709"/>
        <w:jc w:val="both"/>
        <w:rPr>
          <w:szCs w:val="26"/>
        </w:rPr>
      </w:pPr>
      <w:r w:rsidRPr="009F2814">
        <w:rPr>
          <w:szCs w:val="26"/>
        </w:rPr>
        <w:t>Иные документы, указанные в приложении 2 к Административному регламенту, заявитель может получить посредством обращения в органы местного самоуправления в области градостроительства и архитектуры, муниципального имущества и других областях, обладающи</w:t>
      </w:r>
      <w:r w:rsidR="002A6789">
        <w:rPr>
          <w:szCs w:val="26"/>
        </w:rPr>
        <w:t>х</w:t>
      </w:r>
      <w:r w:rsidRPr="009F2814">
        <w:rPr>
          <w:szCs w:val="26"/>
        </w:rPr>
        <w:t xml:space="preserve"> такими документами,</w:t>
      </w:r>
      <w:r w:rsidR="002A6789">
        <w:rPr>
          <w:szCs w:val="26"/>
        </w:rPr>
        <w:t xml:space="preserve"> </w:t>
      </w:r>
      <w:r w:rsidRPr="009F2814">
        <w:rPr>
          <w:szCs w:val="26"/>
        </w:rPr>
        <w:t>информация о местонахождении, контактах и графике работы которых содержится на официальном сайте, указанном в пункте 13 Административного регламента.</w:t>
      </w:r>
    </w:p>
    <w:p w:rsidR="009F2814" w:rsidRPr="009F2814" w:rsidRDefault="009F2814" w:rsidP="0088259A">
      <w:pPr>
        <w:autoSpaceDE w:val="0"/>
        <w:autoSpaceDN w:val="0"/>
        <w:adjustRightInd w:val="0"/>
        <w:ind w:firstLine="709"/>
        <w:jc w:val="both"/>
        <w:rPr>
          <w:szCs w:val="26"/>
        </w:rPr>
      </w:pPr>
      <w:r w:rsidRPr="009F2814">
        <w:rPr>
          <w:szCs w:val="26"/>
        </w:rPr>
        <w:t xml:space="preserve">Выписка из ЕГРН об объекте недвижимости (об испрашиваемом земельном участке) не прилагается к заявлению о приобретении прав </w:t>
      </w:r>
      <w:r w:rsidR="002A6789">
        <w:rPr>
          <w:szCs w:val="26"/>
        </w:rPr>
        <w:t xml:space="preserve">                                </w:t>
      </w:r>
      <w:r w:rsidRPr="009F2814">
        <w:rPr>
          <w:szCs w:val="26"/>
        </w:rPr>
        <w:t xml:space="preserve">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2814" w:rsidRPr="009F2814" w:rsidRDefault="009F2814" w:rsidP="0088259A">
      <w:pPr>
        <w:autoSpaceDE w:val="0"/>
        <w:autoSpaceDN w:val="0"/>
        <w:adjustRightInd w:val="0"/>
        <w:ind w:firstLine="709"/>
        <w:jc w:val="both"/>
        <w:rPr>
          <w:szCs w:val="26"/>
        </w:rPr>
      </w:pPr>
      <w:r w:rsidRPr="009F2814">
        <w:rPr>
          <w:szCs w:val="26"/>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r w:rsidR="00D302AA">
        <w:rPr>
          <w:szCs w:val="26"/>
        </w:rPr>
        <w:t xml:space="preserve">                 </w:t>
      </w:r>
      <w:r w:rsidRPr="009F2814">
        <w:rPr>
          <w:szCs w:val="26"/>
        </w:rPr>
        <w:t xml:space="preserve">то выписка из ЕГРН об объекте недвижимости (о здании, сооружении или </w:t>
      </w:r>
      <w:r w:rsidR="00D302AA">
        <w:rPr>
          <w:szCs w:val="26"/>
        </w:rPr>
        <w:t xml:space="preserve">                    </w:t>
      </w:r>
      <w:r w:rsidRPr="009F2814">
        <w:rPr>
          <w:szCs w:val="26"/>
        </w:rPr>
        <w:t xml:space="preserve">об объекте незавершенного строительства, расположенном на испрашиваемом земельном участке) не прилагается к заявлению о приобретении прав </w:t>
      </w:r>
      <w:r w:rsidR="00D302AA">
        <w:rPr>
          <w:szCs w:val="26"/>
        </w:rPr>
        <w:t xml:space="preserve">                              </w:t>
      </w:r>
      <w:r w:rsidRPr="009F2814">
        <w:rPr>
          <w:szCs w:val="26"/>
        </w:rPr>
        <w:t>на земельный участок и не запрашивается уполномоченным органом посредством межведомственного информационного взаимодействия.</w:t>
      </w:r>
    </w:p>
    <w:p w:rsidR="009F2814" w:rsidRPr="009F2814" w:rsidRDefault="009F2814" w:rsidP="0088259A">
      <w:pPr>
        <w:tabs>
          <w:tab w:val="left" w:pos="1276"/>
        </w:tabs>
        <w:autoSpaceDE w:val="0"/>
        <w:autoSpaceDN w:val="0"/>
        <w:adjustRightInd w:val="0"/>
        <w:ind w:firstLine="709"/>
        <w:contextualSpacing/>
        <w:jc w:val="both"/>
        <w:rPr>
          <w:szCs w:val="26"/>
          <w:lang w:eastAsia="en-US"/>
        </w:rPr>
      </w:pPr>
      <w:r w:rsidRPr="009F2814">
        <w:rPr>
          <w:szCs w:val="26"/>
          <w:lang w:eastAsia="en-US"/>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F2814" w:rsidRPr="009F2814" w:rsidRDefault="009F2814" w:rsidP="0088259A">
      <w:pPr>
        <w:numPr>
          <w:ilvl w:val="0"/>
          <w:numId w:val="42"/>
        </w:numPr>
        <w:autoSpaceDE w:val="0"/>
        <w:autoSpaceDN w:val="0"/>
        <w:adjustRightInd w:val="0"/>
        <w:ind w:left="0" w:firstLine="709"/>
        <w:jc w:val="both"/>
        <w:rPr>
          <w:rFonts w:eastAsia="Calibri"/>
          <w:szCs w:val="26"/>
          <w:lang w:eastAsia="en-US"/>
        </w:rPr>
      </w:pPr>
      <w:r w:rsidRPr="009F2814">
        <w:rPr>
          <w:szCs w:val="26"/>
          <w:lang w:eastAsia="en-US"/>
        </w:rPr>
        <w:t>Заявление о предоставлении государственной услуги представляется в свободной форме либо по рекомендуемой форме, приведенной в приложении 3 к Административному регламенту.</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Форму заявления о предоставлении муниципальной услуги заявитель может получить:</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на информационном стенде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у специалиста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w:t>
      </w:r>
      <w:r w:rsidRPr="009F2814">
        <w:rPr>
          <w:b/>
          <w:szCs w:val="26"/>
          <w:lang w:eastAsia="en-US"/>
        </w:rPr>
        <w:t>»</w:t>
      </w:r>
      <w:r w:rsidRPr="009F2814">
        <w:rPr>
          <w:szCs w:val="26"/>
          <w:lang w:eastAsia="en-US"/>
        </w:rPr>
        <w:t>;</w:t>
      </w:r>
    </w:p>
    <w:p w:rsidR="009F2814" w:rsidRPr="009F2814" w:rsidRDefault="009F2814" w:rsidP="0088259A">
      <w:pPr>
        <w:tabs>
          <w:tab w:val="left" w:pos="0"/>
        </w:tabs>
        <w:ind w:firstLine="709"/>
        <w:jc w:val="both"/>
        <w:rPr>
          <w:szCs w:val="26"/>
          <w:lang w:eastAsia="en-US"/>
        </w:rPr>
      </w:pPr>
      <w:r w:rsidRPr="009F2814">
        <w:rPr>
          <w:szCs w:val="26"/>
          <w:lang w:eastAsia="en-US"/>
        </w:rPr>
        <w:t>у специалиста МФЦ;</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посредством информационно-телекоммуникационной сети Интернет </w:t>
      </w:r>
      <w:r w:rsidR="00D302AA">
        <w:rPr>
          <w:szCs w:val="26"/>
          <w:lang w:eastAsia="en-US"/>
        </w:rPr>
        <w:t xml:space="preserve">                </w:t>
      </w:r>
      <w:r w:rsidRPr="009F2814">
        <w:rPr>
          <w:szCs w:val="26"/>
          <w:lang w:eastAsia="en-US"/>
        </w:rPr>
        <w:t>на официальном сайте, Едином и региональном порталах.</w:t>
      </w:r>
    </w:p>
    <w:p w:rsidR="009F2814" w:rsidRPr="009F2814" w:rsidRDefault="009F2814" w:rsidP="0088259A">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В качестве документа, подтверждающего полномочия </w:t>
      </w:r>
      <w:r w:rsidR="00D302AA">
        <w:rPr>
          <w:szCs w:val="26"/>
          <w:lang w:eastAsia="en-US"/>
        </w:rPr>
        <w:t xml:space="preserve">                                    </w:t>
      </w:r>
      <w:r w:rsidRPr="009F2814">
        <w:rPr>
          <w:szCs w:val="26"/>
          <w:lang w:eastAsia="en-US"/>
        </w:rPr>
        <w:t xml:space="preserve">на осуществление действий от имени юридического лица, предусмотренного подпунктом 3 пункта 24 Административного регламента, заявителем представляется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Представление указанного документа не требуется, если заявителем является руководитель юридического лица, запись о котором внесена в </w:t>
      </w:r>
      <w:r w:rsidR="00D302AA">
        <w:rPr>
          <w:szCs w:val="26"/>
          <w:lang w:eastAsia="en-US"/>
        </w:rPr>
        <w:t>е</w:t>
      </w:r>
      <w:r w:rsidRPr="009F2814">
        <w:rPr>
          <w:szCs w:val="26"/>
          <w:lang w:eastAsia="en-US"/>
        </w:rPr>
        <w:t xml:space="preserve">диный государственный реестр юридических лиц. </w:t>
      </w:r>
    </w:p>
    <w:p w:rsidR="009F2814" w:rsidRPr="009F2814" w:rsidRDefault="009F2814" w:rsidP="0088259A">
      <w:pPr>
        <w:numPr>
          <w:ilvl w:val="0"/>
          <w:numId w:val="42"/>
        </w:numPr>
        <w:autoSpaceDE w:val="0"/>
        <w:autoSpaceDN w:val="0"/>
        <w:adjustRightInd w:val="0"/>
        <w:ind w:left="0" w:firstLine="709"/>
        <w:jc w:val="both"/>
        <w:rPr>
          <w:rFonts w:eastAsia="Calibri"/>
          <w:i/>
          <w:iCs/>
          <w:color w:val="7030A0"/>
          <w:szCs w:val="26"/>
          <w:lang w:eastAsia="en-US"/>
        </w:rPr>
      </w:pPr>
      <w:r w:rsidRPr="009F2814">
        <w:rPr>
          <w:szCs w:val="26"/>
          <w:lang w:eastAsia="en-US"/>
        </w:rPr>
        <w:t xml:space="preserve">По выбору заявителя заявление представляется одним из следующих способов: </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при личном обращении в уполномоченный орган или МФЦ;</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посредством почтовой (электронной) связи в уполномоченный орган;</w:t>
      </w:r>
    </w:p>
    <w:p w:rsidR="009F2814" w:rsidRPr="009F2814" w:rsidRDefault="009F2814" w:rsidP="0088259A">
      <w:pPr>
        <w:autoSpaceDE w:val="0"/>
        <w:autoSpaceDN w:val="0"/>
        <w:adjustRightInd w:val="0"/>
        <w:ind w:firstLine="709"/>
        <w:jc w:val="both"/>
        <w:rPr>
          <w:i/>
          <w:iCs/>
          <w:color w:val="FF0000"/>
          <w:szCs w:val="26"/>
          <w:lang w:eastAsia="en-US"/>
        </w:rPr>
      </w:pPr>
      <w:r w:rsidRPr="009F2814">
        <w:rPr>
          <w:szCs w:val="26"/>
          <w:lang w:eastAsia="en-US"/>
        </w:rPr>
        <w:t xml:space="preserve">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почтовым отправлением или электронной почтой). </w:t>
      </w:r>
    </w:p>
    <w:p w:rsidR="009F2814" w:rsidRPr="009F2814" w:rsidRDefault="009F2814" w:rsidP="0088259A">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В соответствии с частью 1 статьи 7 Федерального закона № 210-ФЗ запрещается требовать от заявителей:</w:t>
      </w:r>
    </w:p>
    <w:p w:rsidR="009F2814" w:rsidRPr="009F2814" w:rsidRDefault="009F2814" w:rsidP="0088259A">
      <w:pPr>
        <w:autoSpaceDE w:val="0"/>
        <w:autoSpaceDN w:val="0"/>
        <w:adjustRightInd w:val="0"/>
        <w:ind w:firstLine="709"/>
        <w:jc w:val="both"/>
        <w:rPr>
          <w:rFonts w:eastAsia="Calibri"/>
          <w:szCs w:val="26"/>
          <w:lang w:eastAsia="en-US"/>
        </w:rPr>
      </w:pPr>
      <w:r w:rsidRPr="009F2814">
        <w:rPr>
          <w:szCs w:val="26"/>
          <w:lang w:eastAsia="en-US"/>
        </w:rPr>
        <w:t>1) пред</w:t>
      </w:r>
      <w:r w:rsidRPr="009F2814">
        <w:rPr>
          <w:rFonts w:eastAsia="Calibri"/>
          <w:szCs w:val="26"/>
          <w:lang w:eastAsia="en-US"/>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302AA">
        <w:rPr>
          <w:rFonts w:eastAsia="Calibri"/>
          <w:szCs w:val="26"/>
          <w:lang w:eastAsia="en-US"/>
        </w:rPr>
        <w:t xml:space="preserve">                              </w:t>
      </w:r>
      <w:r w:rsidRPr="009F2814">
        <w:rPr>
          <w:rFonts w:eastAsia="Calibri"/>
          <w:szCs w:val="26"/>
          <w:lang w:eastAsia="en-US"/>
        </w:rPr>
        <w:t>с предоставлением муниципальной услуги;</w:t>
      </w:r>
    </w:p>
    <w:p w:rsidR="009F2814" w:rsidRPr="009F2814" w:rsidRDefault="009F2814" w:rsidP="0088259A">
      <w:pPr>
        <w:autoSpaceDE w:val="0"/>
        <w:autoSpaceDN w:val="0"/>
        <w:adjustRightInd w:val="0"/>
        <w:ind w:firstLine="709"/>
        <w:jc w:val="both"/>
        <w:rPr>
          <w:szCs w:val="26"/>
          <w:lang w:eastAsia="en-US"/>
        </w:rPr>
      </w:pPr>
      <w:r w:rsidRPr="009F2814">
        <w:rPr>
          <w:rFonts w:eastAsia="Calibri"/>
          <w:szCs w:val="26"/>
          <w:lang w:eastAsia="en-US"/>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D302AA">
        <w:rPr>
          <w:rFonts w:eastAsia="Calibri"/>
          <w:szCs w:val="26"/>
          <w:lang w:eastAsia="en-US"/>
        </w:rPr>
        <w:t xml:space="preserve">                          </w:t>
      </w:r>
      <w:r w:rsidRPr="009F2814">
        <w:rPr>
          <w:rFonts w:eastAsia="Calibri"/>
          <w:szCs w:val="26"/>
          <w:lang w:eastAsia="en-US"/>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w:t>
      </w:r>
      <w:r w:rsidRPr="009F2814">
        <w:rPr>
          <w:szCs w:val="26"/>
          <w:lang w:eastAsia="en-US"/>
        </w:rPr>
        <w:t xml:space="preserve">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D302AA">
        <w:rPr>
          <w:szCs w:val="26"/>
          <w:lang w:eastAsia="en-US"/>
        </w:rPr>
        <w:t xml:space="preserve">                        </w:t>
      </w:r>
      <w:r w:rsidRPr="009F2814">
        <w:rPr>
          <w:szCs w:val="26"/>
          <w:lang w:eastAsia="en-US"/>
        </w:rPr>
        <w:t>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302AA">
        <w:rPr>
          <w:szCs w:val="26"/>
          <w:lang w:eastAsia="en-US"/>
        </w:rPr>
        <w:t xml:space="preserve">                 </w:t>
      </w:r>
      <w:r w:rsidRPr="009F2814">
        <w:rPr>
          <w:szCs w:val="26"/>
          <w:lang w:eastAsia="en-US"/>
        </w:rPr>
        <w:t>в предоставлении муниципальной услуги, за исключением следующих случаев:</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наличие ошибок в заявлении о предоставлении муниципальной услуги </w:t>
      </w:r>
      <w:r w:rsidR="00D302AA">
        <w:rPr>
          <w:szCs w:val="26"/>
          <w:lang w:eastAsia="en-US"/>
        </w:rPr>
        <w:t xml:space="preserve">                </w:t>
      </w:r>
      <w:r w:rsidRPr="009F2814">
        <w:rPr>
          <w:szCs w:val="26"/>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302AA">
        <w:rPr>
          <w:szCs w:val="26"/>
          <w:lang w:eastAsia="en-US"/>
        </w:rPr>
        <w:t xml:space="preserve">                   </w:t>
      </w:r>
      <w:r w:rsidRPr="009F2814">
        <w:rPr>
          <w:szCs w:val="26"/>
          <w:lang w:eastAsia="en-US"/>
        </w:rPr>
        <w:t>в предоставлении муниципальной услуги и не включенных в представленный ранее комплект документов;</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814" w:rsidRPr="009F2814" w:rsidRDefault="009F2814" w:rsidP="0088259A">
      <w:pPr>
        <w:autoSpaceDE w:val="0"/>
        <w:autoSpaceDN w:val="0"/>
        <w:adjustRightInd w:val="0"/>
        <w:ind w:firstLine="709"/>
        <w:jc w:val="both"/>
        <w:rPr>
          <w:szCs w:val="26"/>
          <w:lang w:eastAsia="en-US"/>
        </w:rPr>
      </w:pPr>
      <w:r w:rsidRPr="009F2814">
        <w:rPr>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w:t>
      </w:r>
      <w:r w:rsidR="00D302AA">
        <w:rPr>
          <w:szCs w:val="26"/>
          <w:lang w:eastAsia="en-US"/>
        </w:rPr>
        <w:t xml:space="preserve">                 </w:t>
      </w:r>
      <w:r w:rsidRPr="009F2814">
        <w:rPr>
          <w:szCs w:val="26"/>
          <w:lang w:eastAsia="en-US"/>
        </w:rPr>
        <w:t>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2814" w:rsidRPr="009F2814" w:rsidRDefault="009F2814" w:rsidP="009F2814">
      <w:pPr>
        <w:autoSpaceDE w:val="0"/>
        <w:autoSpaceDN w:val="0"/>
        <w:adjustRightInd w:val="0"/>
        <w:ind w:firstLine="709"/>
        <w:jc w:val="both"/>
        <w:rPr>
          <w:szCs w:val="26"/>
        </w:rPr>
      </w:pPr>
    </w:p>
    <w:p w:rsidR="009F2814" w:rsidRPr="00401E7E" w:rsidRDefault="009F2814" w:rsidP="00B14183">
      <w:pPr>
        <w:autoSpaceDE w:val="0"/>
        <w:autoSpaceDN w:val="0"/>
        <w:adjustRightInd w:val="0"/>
        <w:jc w:val="center"/>
        <w:rPr>
          <w:b/>
          <w:szCs w:val="26"/>
        </w:rPr>
      </w:pPr>
      <w:r w:rsidRPr="00401E7E">
        <w:rPr>
          <w:b/>
          <w:szCs w:val="26"/>
        </w:rPr>
        <w:t>Исчерпывающий перечень оснований для отказа в приеме документов, необходимых для предоставления муниципальной услуги</w:t>
      </w:r>
    </w:p>
    <w:p w:rsidR="009F2814" w:rsidRPr="00401E7E" w:rsidRDefault="009F2814" w:rsidP="009F2814">
      <w:pPr>
        <w:autoSpaceDE w:val="0"/>
        <w:autoSpaceDN w:val="0"/>
        <w:adjustRightInd w:val="0"/>
        <w:ind w:firstLine="540"/>
        <w:jc w:val="center"/>
        <w:rPr>
          <w:szCs w:val="26"/>
        </w:rPr>
      </w:pPr>
    </w:p>
    <w:p w:rsidR="009F2814" w:rsidRPr="009F2814" w:rsidRDefault="009F2814" w:rsidP="009F2814">
      <w:pPr>
        <w:numPr>
          <w:ilvl w:val="0"/>
          <w:numId w:val="42"/>
        </w:numPr>
        <w:autoSpaceDE w:val="0"/>
        <w:autoSpaceDN w:val="0"/>
        <w:adjustRightInd w:val="0"/>
        <w:spacing w:after="160" w:line="259" w:lineRule="auto"/>
        <w:ind w:left="0" w:firstLine="709"/>
        <w:contextualSpacing/>
        <w:jc w:val="both"/>
        <w:rPr>
          <w:rFonts w:eastAsia="Calibri"/>
          <w:szCs w:val="26"/>
        </w:rPr>
      </w:pPr>
      <w:r w:rsidRPr="009F2814">
        <w:rPr>
          <w:szCs w:val="26"/>
          <w:lang w:eastAsia="en-US"/>
        </w:rPr>
        <w:t xml:space="preserve">Основания для отказа в приеме документов, необходимых для предоставления муниципальной услуги, законодательством Российской </w:t>
      </w:r>
      <w:r w:rsidRPr="009F2814">
        <w:rPr>
          <w:szCs w:val="26"/>
          <w:lang w:eastAsia="en-US"/>
        </w:rPr>
        <w:lastRenderedPageBreak/>
        <w:t xml:space="preserve">Федерации и Ханты-Мансийского автономного округа – Югры </w:t>
      </w:r>
      <w:r w:rsidR="00401E7E">
        <w:rPr>
          <w:szCs w:val="26"/>
          <w:lang w:eastAsia="en-US"/>
        </w:rPr>
        <w:t xml:space="preserve">                                          </w:t>
      </w:r>
      <w:r w:rsidRPr="009F2814">
        <w:rPr>
          <w:szCs w:val="26"/>
          <w:lang w:eastAsia="en-US"/>
        </w:rPr>
        <w:t>не предусмотрены.</w:t>
      </w:r>
    </w:p>
    <w:p w:rsidR="009F2814" w:rsidRPr="009F2814" w:rsidRDefault="009F2814" w:rsidP="009F2814">
      <w:pPr>
        <w:autoSpaceDE w:val="0"/>
        <w:autoSpaceDN w:val="0"/>
        <w:adjustRightInd w:val="0"/>
        <w:ind w:firstLine="709"/>
        <w:jc w:val="both"/>
        <w:rPr>
          <w:szCs w:val="26"/>
        </w:rPr>
      </w:pPr>
    </w:p>
    <w:p w:rsidR="009F2814" w:rsidRPr="009F2814" w:rsidRDefault="009F2814" w:rsidP="00B14183">
      <w:pPr>
        <w:autoSpaceDE w:val="0"/>
        <w:autoSpaceDN w:val="0"/>
        <w:adjustRightInd w:val="0"/>
        <w:jc w:val="center"/>
        <w:rPr>
          <w:b/>
          <w:szCs w:val="26"/>
        </w:rPr>
      </w:pPr>
      <w:r w:rsidRPr="009F2814">
        <w:rPr>
          <w:b/>
          <w:szCs w:val="26"/>
        </w:rPr>
        <w:t>Исчерпывающий перечень оснований для приостановления и (или) отказа в предоставлении муниципальной услуги</w:t>
      </w:r>
    </w:p>
    <w:p w:rsidR="009F2814" w:rsidRPr="009F2814" w:rsidRDefault="009F2814" w:rsidP="009F2814">
      <w:pPr>
        <w:autoSpaceDE w:val="0"/>
        <w:autoSpaceDN w:val="0"/>
        <w:adjustRightInd w:val="0"/>
        <w:ind w:firstLine="709"/>
        <w:jc w:val="center"/>
        <w:rPr>
          <w:szCs w:val="26"/>
        </w:rPr>
      </w:pPr>
    </w:p>
    <w:p w:rsidR="009F2814" w:rsidRPr="009F2814" w:rsidRDefault="009F2814" w:rsidP="00401E7E">
      <w:pPr>
        <w:numPr>
          <w:ilvl w:val="0"/>
          <w:numId w:val="42"/>
        </w:numPr>
        <w:autoSpaceDE w:val="0"/>
        <w:autoSpaceDN w:val="0"/>
        <w:adjustRightInd w:val="0"/>
        <w:ind w:left="0" w:firstLine="709"/>
        <w:contextualSpacing/>
        <w:jc w:val="both"/>
        <w:rPr>
          <w:szCs w:val="26"/>
          <w:lang w:eastAsia="en-US"/>
        </w:rPr>
      </w:pPr>
      <w:r w:rsidRPr="009F2814">
        <w:rPr>
          <w:szCs w:val="26"/>
          <w:lang w:eastAsia="en-US"/>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9F2814" w:rsidRPr="009F2814" w:rsidRDefault="009F2814" w:rsidP="00401E7E">
      <w:pPr>
        <w:numPr>
          <w:ilvl w:val="0"/>
          <w:numId w:val="42"/>
        </w:numPr>
        <w:autoSpaceDE w:val="0"/>
        <w:autoSpaceDN w:val="0"/>
        <w:adjustRightInd w:val="0"/>
        <w:ind w:left="0" w:firstLine="709"/>
        <w:contextualSpacing/>
        <w:jc w:val="both"/>
        <w:rPr>
          <w:szCs w:val="26"/>
          <w:lang w:eastAsia="en-US"/>
        </w:rPr>
      </w:pPr>
      <w:r w:rsidRPr="009F2814">
        <w:rPr>
          <w:szCs w:val="26"/>
          <w:lang w:eastAsia="en-US"/>
        </w:rPr>
        <w:t>Основания для возврата заявления о предоставлении муниципальной услуги:</w:t>
      </w:r>
    </w:p>
    <w:p w:rsidR="009F2814" w:rsidRPr="009F2814" w:rsidRDefault="009F2814" w:rsidP="00401E7E">
      <w:pPr>
        <w:widowControl w:val="0"/>
        <w:numPr>
          <w:ilvl w:val="0"/>
          <w:numId w:val="37"/>
        </w:numPr>
        <w:autoSpaceDE w:val="0"/>
        <w:autoSpaceDN w:val="0"/>
        <w:adjustRightInd w:val="0"/>
        <w:ind w:left="0" w:firstLine="709"/>
        <w:jc w:val="both"/>
        <w:rPr>
          <w:szCs w:val="26"/>
          <w:lang w:eastAsia="en-US"/>
        </w:rPr>
      </w:pPr>
      <w:r w:rsidRPr="009F2814">
        <w:rPr>
          <w:szCs w:val="26"/>
          <w:lang w:eastAsia="en-US"/>
        </w:rPr>
        <w:t>если в заявлении не содержится информация, указанная в подпункте 1 пункта 24 Административного регламента;</w:t>
      </w:r>
    </w:p>
    <w:p w:rsidR="009F2814" w:rsidRPr="009F2814" w:rsidRDefault="009F2814" w:rsidP="00401E7E">
      <w:pPr>
        <w:widowControl w:val="0"/>
        <w:numPr>
          <w:ilvl w:val="0"/>
          <w:numId w:val="37"/>
        </w:numPr>
        <w:autoSpaceDE w:val="0"/>
        <w:autoSpaceDN w:val="0"/>
        <w:adjustRightInd w:val="0"/>
        <w:ind w:left="0" w:firstLine="709"/>
        <w:jc w:val="both"/>
        <w:rPr>
          <w:szCs w:val="26"/>
          <w:lang w:eastAsia="en-US"/>
        </w:rPr>
      </w:pPr>
      <w:r w:rsidRPr="009F2814">
        <w:rPr>
          <w:szCs w:val="26"/>
          <w:lang w:eastAsia="en-US"/>
        </w:rPr>
        <w:t>если заявление подано в иной уполномоченный орган;</w:t>
      </w:r>
    </w:p>
    <w:p w:rsidR="009F2814" w:rsidRPr="009F2814" w:rsidRDefault="009F2814" w:rsidP="00401E7E">
      <w:pPr>
        <w:widowControl w:val="0"/>
        <w:numPr>
          <w:ilvl w:val="0"/>
          <w:numId w:val="37"/>
        </w:numPr>
        <w:autoSpaceDE w:val="0"/>
        <w:autoSpaceDN w:val="0"/>
        <w:adjustRightInd w:val="0"/>
        <w:ind w:left="0" w:firstLine="709"/>
        <w:jc w:val="both"/>
        <w:rPr>
          <w:szCs w:val="26"/>
          <w:lang w:eastAsia="en-US"/>
        </w:rPr>
      </w:pPr>
      <w:r w:rsidRPr="009F2814">
        <w:rPr>
          <w:szCs w:val="26"/>
          <w:lang w:eastAsia="en-US"/>
        </w:rPr>
        <w:t>если к заявлению не приложены документы, указанные в пункте 24 Административного регламента.</w:t>
      </w:r>
    </w:p>
    <w:p w:rsidR="009F2814" w:rsidRPr="009F2814" w:rsidRDefault="009F2814" w:rsidP="00401E7E">
      <w:pPr>
        <w:numPr>
          <w:ilvl w:val="0"/>
          <w:numId w:val="42"/>
        </w:numPr>
        <w:autoSpaceDE w:val="0"/>
        <w:autoSpaceDN w:val="0"/>
        <w:adjustRightInd w:val="0"/>
        <w:ind w:left="0" w:firstLine="709"/>
        <w:contextualSpacing/>
        <w:jc w:val="both"/>
        <w:rPr>
          <w:szCs w:val="26"/>
          <w:lang w:eastAsia="en-US"/>
        </w:rPr>
      </w:pPr>
      <w:r w:rsidRPr="009F2814">
        <w:rPr>
          <w:szCs w:val="26"/>
          <w:lang w:eastAsia="en-US"/>
        </w:rPr>
        <w:t xml:space="preserve">Основания для отказа в предоставлении муниципальной услуги </w:t>
      </w:r>
      <w:r w:rsidR="00401E7E">
        <w:rPr>
          <w:szCs w:val="26"/>
          <w:lang w:eastAsia="en-US"/>
        </w:rPr>
        <w:t xml:space="preserve">                  </w:t>
      </w:r>
      <w:r w:rsidRPr="009F2814">
        <w:rPr>
          <w:szCs w:val="26"/>
          <w:lang w:eastAsia="en-US"/>
        </w:rPr>
        <w:t>в соответствии со статьей 39.16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b/>
          <w:bCs/>
          <w:sz w:val="20"/>
          <w:szCs w:val="20"/>
        </w:rPr>
        <w:t xml:space="preserve"> </w:t>
      </w:r>
      <w:r w:rsidRPr="009F2814">
        <w:rPr>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3" w:name="Par139"/>
      <w:bookmarkEnd w:id="3"/>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401E7E">
        <w:rPr>
          <w:lang w:eastAsia="en-US"/>
        </w:rPr>
        <w:t xml:space="preserve">                          </w:t>
      </w:r>
      <w:r w:rsidRPr="009F2814">
        <w:rPr>
          <w:lang w:eastAsia="en-US"/>
        </w:rPr>
        <w:t>в соответствии с подпунктом 10 пункта 2 статьи 39.10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F2814" w:rsidRPr="009F2814" w:rsidRDefault="009F2814" w:rsidP="00401E7E">
      <w:pPr>
        <w:autoSpaceDE w:val="0"/>
        <w:autoSpaceDN w:val="0"/>
        <w:adjustRightInd w:val="0"/>
        <w:ind w:firstLine="709"/>
        <w:jc w:val="both"/>
        <w:rPr>
          <w:szCs w:val="26"/>
        </w:rPr>
      </w:pPr>
      <w:r w:rsidRPr="009F2814">
        <w:rPr>
          <w:szCs w:val="26"/>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F2814" w:rsidRPr="009F2814" w:rsidRDefault="009F2814" w:rsidP="00401E7E">
      <w:pPr>
        <w:widowControl w:val="0"/>
        <w:tabs>
          <w:tab w:val="left" w:pos="3969"/>
        </w:tabs>
        <w:autoSpaceDE w:val="0"/>
        <w:autoSpaceDN w:val="0"/>
        <w:adjustRightInd w:val="0"/>
        <w:ind w:firstLine="709"/>
        <w:jc w:val="both"/>
        <w:rPr>
          <w:lang w:eastAsia="en-US"/>
        </w:rPr>
      </w:pPr>
      <w:r w:rsidRPr="009F2814">
        <w:rPr>
          <w:lang w:eastAsia="en-US"/>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9F2814">
        <w:rPr>
          <w:lang w:eastAsia="en-US"/>
        </w:rPr>
        <w:lastRenderedPageBreak/>
        <w:t xml:space="preserve">расположены сооружения (в том числе сооружения, строительство которых </w:t>
      </w:r>
      <w:r w:rsidR="00401E7E">
        <w:rPr>
          <w:lang w:eastAsia="en-US"/>
        </w:rPr>
        <w:t xml:space="preserve">                   </w:t>
      </w:r>
      <w:r w:rsidRPr="009F2814">
        <w:rPr>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w:t>
      </w:r>
      <w:r w:rsidR="00401E7E">
        <w:rPr>
          <w:lang w:eastAsia="en-US"/>
        </w:rPr>
        <w:t xml:space="preserve">                                </w:t>
      </w:r>
      <w:r w:rsidRPr="009F2814">
        <w:rPr>
          <w:lang w:eastAsia="en-US"/>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401E7E">
        <w:rPr>
          <w:lang w:eastAsia="en-US"/>
        </w:rPr>
        <w:t xml:space="preserve">               </w:t>
      </w:r>
      <w:r w:rsidRPr="009F2814">
        <w:rPr>
          <w:lang w:eastAsia="en-US"/>
        </w:rPr>
        <w:t xml:space="preserve">а также случаев, если подано заявление о предоставлении земельного участка </w:t>
      </w:r>
      <w:r w:rsidR="00401E7E">
        <w:rPr>
          <w:lang w:eastAsia="en-US"/>
        </w:rPr>
        <w:t xml:space="preserve">               </w:t>
      </w:r>
      <w:r w:rsidRPr="009F2814">
        <w:rPr>
          <w:lang w:eastAsia="en-US"/>
        </w:rPr>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6) на указанном в заявлении земельном участке расположены здание, сооружение, объект незавершенного строительства, находящиеся </w:t>
      </w:r>
      <w:r w:rsidR="00401E7E">
        <w:rPr>
          <w:lang w:eastAsia="en-US"/>
        </w:rPr>
        <w:t xml:space="preserve">                                        </w:t>
      </w:r>
      <w:r w:rsidRPr="009F2814">
        <w:rPr>
          <w:lang w:eastAsia="en-US"/>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401E7E">
        <w:rPr>
          <w:lang w:eastAsia="en-US"/>
        </w:rPr>
        <w:t xml:space="preserve">                      </w:t>
      </w:r>
      <w:r w:rsidRPr="009F2814">
        <w:rPr>
          <w:lang w:eastAsia="en-US"/>
        </w:rPr>
        <w:t xml:space="preserve">на основании сервитута, публичного сервитута, или объекты, размещенные </w:t>
      </w:r>
      <w:r w:rsidR="00401E7E">
        <w:rPr>
          <w:lang w:eastAsia="en-US"/>
        </w:rPr>
        <w:t xml:space="preserve">                     </w:t>
      </w:r>
      <w:r w:rsidRPr="009F2814">
        <w:rPr>
          <w:lang w:eastAsia="en-US"/>
        </w:rPr>
        <w:t>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401E7E">
        <w:rPr>
          <w:lang w:eastAsia="en-US"/>
        </w:rPr>
        <w:t xml:space="preserve">                                 </w:t>
      </w:r>
      <w:r w:rsidRPr="009F2814">
        <w:rPr>
          <w:lang w:eastAsia="en-US"/>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w:t>
      </w:r>
      <w:r w:rsidRPr="009F2814">
        <w:rPr>
          <w:lang w:eastAsia="en-US"/>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w:t>
      </w:r>
      <w:r w:rsidR="00401E7E">
        <w:rPr>
          <w:lang w:eastAsia="en-US"/>
        </w:rPr>
        <w:t xml:space="preserve">                          </w:t>
      </w:r>
      <w:r w:rsidRPr="009F2814">
        <w:rPr>
          <w:lang w:eastAsia="en-US"/>
        </w:rPr>
        <w:t>о предоставлении такого земельного участка обратилось лицо, уполномоченное на строительство указанных объектов;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401E7E">
        <w:rPr>
          <w:lang w:eastAsia="en-US"/>
        </w:rPr>
        <w:t xml:space="preserve">             </w:t>
      </w:r>
      <w:r w:rsidRPr="009F2814">
        <w:rPr>
          <w:lang w:eastAsia="en-US"/>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401E7E">
        <w:rPr>
          <w:lang w:eastAsia="en-US"/>
        </w:rPr>
        <w:t xml:space="preserve">                </w:t>
      </w:r>
      <w:r w:rsidRPr="009F2814">
        <w:rPr>
          <w:lang w:eastAsia="en-US"/>
        </w:rP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401E7E">
        <w:rPr>
          <w:lang w:eastAsia="en-US"/>
        </w:rPr>
        <w:t xml:space="preserve">                </w:t>
      </w:r>
      <w:r w:rsidRPr="009F2814">
        <w:rPr>
          <w:lang w:eastAsia="en-US"/>
        </w:rPr>
        <w:t>по строительству указанных объектов;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12) указанный в заявлении земельный участок является предметом аукциона, извещение </w:t>
      </w:r>
      <w:proofErr w:type="gramStart"/>
      <w:r w:rsidRPr="009F2814">
        <w:rPr>
          <w:lang w:eastAsia="en-US"/>
        </w:rPr>
        <w:t>о проведении</w:t>
      </w:r>
      <w:proofErr w:type="gramEnd"/>
      <w:r w:rsidRPr="009F2814">
        <w:rPr>
          <w:lang w:eastAsia="en-US"/>
        </w:rPr>
        <w:t xml:space="preserve"> которого размещено в соответствии </w:t>
      </w:r>
      <w:r w:rsidR="00401E7E">
        <w:rPr>
          <w:lang w:eastAsia="en-US"/>
        </w:rPr>
        <w:t xml:space="preserve">                            </w:t>
      </w:r>
      <w:r w:rsidRPr="009F2814">
        <w:rPr>
          <w:lang w:eastAsia="en-US"/>
        </w:rPr>
        <w:t>с пунктом 19 статьи 39.11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w:t>
      </w:r>
      <w:r w:rsidR="00401E7E">
        <w:rPr>
          <w:lang w:eastAsia="en-US"/>
        </w:rPr>
        <w:t xml:space="preserve">   </w:t>
      </w:r>
      <w:r w:rsidRPr="009F2814">
        <w:rPr>
          <w:lang w:eastAsia="en-US"/>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00401E7E">
        <w:rPr>
          <w:lang w:eastAsia="en-US"/>
        </w:rPr>
        <w:t xml:space="preserve">                 </w:t>
      </w:r>
      <w:r w:rsidRPr="009F2814">
        <w:rPr>
          <w:lang w:eastAsia="en-US"/>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15) разрешенное использование земельного участка не соответствует целям использования такого земельного участка, указанным в </w:t>
      </w:r>
      <w:proofErr w:type="gramStart"/>
      <w:r w:rsidRPr="009F2814">
        <w:rPr>
          <w:lang w:eastAsia="en-US"/>
        </w:rPr>
        <w:t xml:space="preserve">заявлении, </w:t>
      </w:r>
      <w:r w:rsidR="00401E7E">
        <w:rPr>
          <w:lang w:eastAsia="en-US"/>
        </w:rPr>
        <w:t xml:space="preserve">  </w:t>
      </w:r>
      <w:proofErr w:type="gramEnd"/>
      <w:r w:rsidR="00401E7E">
        <w:rPr>
          <w:lang w:eastAsia="en-US"/>
        </w:rPr>
        <w:t xml:space="preserve">                    </w:t>
      </w:r>
      <w:r w:rsidRPr="009F2814">
        <w:rPr>
          <w:lang w:eastAsia="en-US"/>
        </w:rPr>
        <w:t xml:space="preserve">за исключением случаев размещения линейного объекта в соответствии </w:t>
      </w:r>
      <w:r w:rsidR="00401E7E">
        <w:rPr>
          <w:lang w:eastAsia="en-US"/>
        </w:rPr>
        <w:t xml:space="preserve">                            </w:t>
      </w:r>
      <w:r w:rsidRPr="009F2814">
        <w:rPr>
          <w:lang w:eastAsia="en-US"/>
        </w:rPr>
        <w:t>с утвержденным проектом планировки территории;</w:t>
      </w:r>
    </w:p>
    <w:p w:rsidR="009F2814" w:rsidRPr="009F2814" w:rsidRDefault="009F2814" w:rsidP="00401E7E">
      <w:pPr>
        <w:autoSpaceDE w:val="0"/>
        <w:autoSpaceDN w:val="0"/>
        <w:adjustRightInd w:val="0"/>
        <w:ind w:firstLine="709"/>
        <w:jc w:val="both"/>
        <w:rPr>
          <w:szCs w:val="26"/>
        </w:rPr>
      </w:pPr>
      <w:r w:rsidRPr="009F2814">
        <w:rPr>
          <w:szCs w:val="26"/>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w:t>
      </w:r>
      <w:r w:rsidRPr="009F2814">
        <w:rPr>
          <w:lang w:eastAsia="en-US"/>
        </w:rPr>
        <w:lastRenderedPageBreak/>
        <w:t>Федерации;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18) указанный в заявлении земельный участок в соответствии </w:t>
      </w:r>
      <w:r w:rsidR="00401E7E">
        <w:rPr>
          <w:lang w:eastAsia="en-US"/>
        </w:rPr>
        <w:t xml:space="preserve">                                 </w:t>
      </w:r>
      <w:r w:rsidRPr="009F2814">
        <w:rPr>
          <w:lang w:eastAsia="en-US"/>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w:t>
      </w:r>
      <w:proofErr w:type="gramStart"/>
      <w:r w:rsidRPr="009F2814">
        <w:rPr>
          <w:lang w:eastAsia="en-US"/>
        </w:rPr>
        <w:t xml:space="preserve">лицо, </w:t>
      </w:r>
      <w:r w:rsidR="00401E7E">
        <w:rPr>
          <w:lang w:eastAsia="en-US"/>
        </w:rPr>
        <w:t xml:space="preserve">  </w:t>
      </w:r>
      <w:proofErr w:type="gramEnd"/>
      <w:r w:rsidR="00401E7E">
        <w:rPr>
          <w:lang w:eastAsia="en-US"/>
        </w:rPr>
        <w:t xml:space="preserve">                                       </w:t>
      </w:r>
      <w:r w:rsidRPr="009F2814">
        <w:rPr>
          <w:lang w:eastAsia="en-US"/>
        </w:rPr>
        <w:t>не уполномоченное на строительство этих объектов;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20) предоставление земельного участка на заявленном виде прав не допускается;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21) в отношении земельного участка, указанного в </w:t>
      </w:r>
      <w:proofErr w:type="gramStart"/>
      <w:r w:rsidRPr="009F2814">
        <w:rPr>
          <w:lang w:eastAsia="en-US"/>
        </w:rPr>
        <w:t xml:space="preserve">заявлении, </w:t>
      </w:r>
      <w:r w:rsidR="00401E7E">
        <w:rPr>
          <w:lang w:eastAsia="en-US"/>
        </w:rPr>
        <w:t xml:space="preserve">  </w:t>
      </w:r>
      <w:proofErr w:type="gramEnd"/>
      <w:r w:rsidR="00401E7E">
        <w:rPr>
          <w:lang w:eastAsia="en-US"/>
        </w:rPr>
        <w:t xml:space="preserve">                                     </w:t>
      </w:r>
      <w:r w:rsidRPr="009F2814">
        <w:rPr>
          <w:lang w:eastAsia="en-US"/>
        </w:rPr>
        <w:t>не установлен вид разрешенного использования;</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22) указанный в заявлении земельный участок не отнесен к определенной категории земель;</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25) границы земельного участка, указанного в заявлении, подлежат уточнению в соответствии с Федеральным законом от 13 июля 2015 года </w:t>
      </w:r>
      <w:r w:rsidR="00401E7E">
        <w:rPr>
          <w:lang w:eastAsia="en-US"/>
        </w:rPr>
        <w:t xml:space="preserve">                    </w:t>
      </w:r>
      <w:r w:rsidRPr="009F2814">
        <w:rPr>
          <w:lang w:eastAsia="en-US"/>
        </w:rPr>
        <w:t>№ 218-ФЗ «О государственной регистрации недвижимости»;</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w:t>
      </w:r>
      <w:proofErr w:type="gramStart"/>
      <w:r w:rsidRPr="009F2814">
        <w:rPr>
          <w:lang w:eastAsia="en-US"/>
        </w:rPr>
        <w:t xml:space="preserve">участков, </w:t>
      </w:r>
      <w:r w:rsidR="00401E7E">
        <w:rPr>
          <w:lang w:eastAsia="en-US"/>
        </w:rPr>
        <w:t xml:space="preserve">  </w:t>
      </w:r>
      <w:proofErr w:type="gramEnd"/>
      <w:r w:rsidR="00401E7E">
        <w:rPr>
          <w:lang w:eastAsia="en-US"/>
        </w:rPr>
        <w:t xml:space="preserve">                                     </w:t>
      </w:r>
      <w:r w:rsidRPr="009F2814">
        <w:rPr>
          <w:lang w:eastAsia="en-US"/>
        </w:rPr>
        <w:t xml:space="preserve">в соответствии с которыми такой земельный участок образован, более чем </w:t>
      </w:r>
      <w:r w:rsidR="00401E7E">
        <w:rPr>
          <w:lang w:eastAsia="en-US"/>
        </w:rPr>
        <w:t xml:space="preserve">                    </w:t>
      </w:r>
      <w:r w:rsidRPr="009F2814">
        <w:rPr>
          <w:lang w:eastAsia="en-US"/>
        </w:rPr>
        <w:t>на десять процентов;</w:t>
      </w:r>
    </w:p>
    <w:p w:rsidR="009F2814" w:rsidRPr="009F2814" w:rsidRDefault="009F2814" w:rsidP="00401E7E">
      <w:pPr>
        <w:widowControl w:val="0"/>
        <w:autoSpaceDE w:val="0"/>
        <w:autoSpaceDN w:val="0"/>
        <w:adjustRightInd w:val="0"/>
        <w:ind w:firstLine="709"/>
        <w:jc w:val="both"/>
        <w:rPr>
          <w:lang w:eastAsia="en-US"/>
        </w:rPr>
      </w:pPr>
      <w:r w:rsidRPr="009F2814">
        <w:rPr>
          <w:lang w:eastAsia="en-US"/>
        </w:rPr>
        <w:t xml:space="preserve">27) с заявлением о предоставлении земельного участка, включенного </w:t>
      </w:r>
      <w:r w:rsidR="00401E7E">
        <w:rPr>
          <w:lang w:eastAsia="en-US"/>
        </w:rPr>
        <w:t xml:space="preserve">                     </w:t>
      </w:r>
      <w:r w:rsidRPr="009F2814">
        <w:rPr>
          <w:lang w:eastAsia="en-US"/>
        </w:rPr>
        <w:t xml:space="preserve">в перечень государственного имущества или перечень муниципального имущества, предусмотренные частью 4 статьи 18 Федерального закона </w:t>
      </w:r>
      <w:r w:rsidRPr="009F2814">
        <w:rPr>
          <w:rFonts w:ascii="Arial" w:hAnsi="Arial" w:cs="Arial"/>
          <w:sz w:val="20"/>
          <w:szCs w:val="20"/>
        </w:rPr>
        <w:br/>
      </w:r>
      <w:r w:rsidRPr="009F2814">
        <w:rPr>
          <w:lang w:eastAsia="en-US"/>
        </w:rPr>
        <w:t xml:space="preserve">от 24 июля 2007 года № 209-ФЗ «О развитии малого и среднего предпринимательства в Российской Федерации», обратилось лицо, которое </w:t>
      </w:r>
      <w:r w:rsidR="00B14183">
        <w:rPr>
          <w:lang w:eastAsia="en-US"/>
        </w:rPr>
        <w:t xml:space="preserve">                   </w:t>
      </w:r>
      <w:r w:rsidRPr="009F2814">
        <w:rPr>
          <w:lang w:eastAsia="en-US"/>
        </w:rPr>
        <w:t xml:space="preserve">не является субъектом малого или среднего предпринимательства, или лицо, </w:t>
      </w:r>
      <w:r w:rsidR="00B14183">
        <w:rPr>
          <w:lang w:eastAsia="en-US"/>
        </w:rPr>
        <w:t xml:space="preserve">                 </w:t>
      </w:r>
      <w:r w:rsidRPr="009F2814">
        <w:rPr>
          <w:lang w:eastAsia="en-US"/>
        </w:rPr>
        <w:t xml:space="preserve">в отношении которого не может оказываться поддержка в соответствии с частью </w:t>
      </w:r>
      <w:r w:rsidRPr="009F2814">
        <w:rPr>
          <w:lang w:eastAsia="en-US"/>
        </w:rPr>
        <w:lastRenderedPageBreak/>
        <w:t>3 статьи 14 указанного Федерального закона.</w:t>
      </w:r>
    </w:p>
    <w:p w:rsidR="009F2814" w:rsidRPr="009F2814" w:rsidRDefault="009F2814" w:rsidP="00401E7E">
      <w:pPr>
        <w:autoSpaceDE w:val="0"/>
        <w:autoSpaceDN w:val="0"/>
        <w:adjustRightInd w:val="0"/>
        <w:ind w:firstLine="709"/>
        <w:jc w:val="both"/>
        <w:rPr>
          <w:rFonts w:eastAsia="Calibri"/>
        </w:rPr>
      </w:pPr>
      <w:r w:rsidRPr="009F2814">
        <w:rPr>
          <w:rFonts w:eastAsia="Calibri"/>
          <w:lang w:eastAsia="en-US"/>
        </w:rPr>
        <w:t xml:space="preserve">33.1. В случае предоставления земельного участка в соответствии </w:t>
      </w:r>
      <w:r w:rsidR="00B14183">
        <w:rPr>
          <w:rFonts w:eastAsia="Calibri"/>
          <w:lang w:eastAsia="en-US"/>
        </w:rPr>
        <w:t xml:space="preserve">                           </w:t>
      </w:r>
      <w:r w:rsidRPr="009F2814">
        <w:rPr>
          <w:rFonts w:eastAsia="Calibri"/>
          <w:lang w:eastAsia="en-US"/>
        </w:rPr>
        <w:t>с пунктами 2.7−2.9 статьи 3 Федерального закона от 25.10.2001 № 137-ФЗ о</w:t>
      </w:r>
      <w:r w:rsidRPr="009F2814">
        <w:rPr>
          <w:rFonts w:eastAsia="Calibri"/>
        </w:rPr>
        <w:t>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9F2814" w:rsidRPr="009F2814" w:rsidRDefault="009F2814" w:rsidP="00401E7E">
      <w:pPr>
        <w:numPr>
          <w:ilvl w:val="0"/>
          <w:numId w:val="42"/>
        </w:numPr>
        <w:autoSpaceDE w:val="0"/>
        <w:autoSpaceDN w:val="0"/>
        <w:adjustRightInd w:val="0"/>
        <w:ind w:left="0" w:firstLine="709"/>
        <w:contextualSpacing/>
        <w:jc w:val="both"/>
        <w:rPr>
          <w:rFonts w:eastAsia="Calibri"/>
          <w:szCs w:val="26"/>
        </w:rPr>
      </w:pPr>
      <w:r w:rsidRPr="009F2814">
        <w:rPr>
          <w:szCs w:val="26"/>
          <w:lang w:eastAsia="en-US"/>
        </w:rPr>
        <w:t>В соответствии со статьей 13 Закона Ханты-Мансийского</w:t>
      </w:r>
      <w:r w:rsidRPr="009F2814">
        <w:rPr>
          <w:szCs w:val="26"/>
        </w:rPr>
        <w:t xml:space="preserve">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автономного округа от 3 мая 2000 года №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33 Административного регламента, в следующих случаях:</w:t>
      </w:r>
    </w:p>
    <w:p w:rsidR="009F2814" w:rsidRPr="009F2814" w:rsidRDefault="009F2814" w:rsidP="00401E7E">
      <w:pPr>
        <w:widowControl w:val="0"/>
        <w:tabs>
          <w:tab w:val="left" w:pos="1134"/>
        </w:tabs>
        <w:autoSpaceDE w:val="0"/>
        <w:autoSpaceDN w:val="0"/>
        <w:adjustRightInd w:val="0"/>
        <w:ind w:firstLine="709"/>
        <w:jc w:val="both"/>
        <w:rPr>
          <w:lang w:eastAsia="en-US"/>
        </w:rPr>
      </w:pPr>
      <w:r w:rsidRPr="009F2814">
        <w:rPr>
          <w:lang w:eastAsia="en-US"/>
        </w:rPr>
        <w:t>1)</w:t>
      </w:r>
      <w:r w:rsidRPr="009F2814">
        <w:rPr>
          <w:sz w:val="20"/>
          <w:szCs w:val="20"/>
        </w:rPr>
        <w:t xml:space="preserve"> </w:t>
      </w:r>
      <w:r w:rsidRPr="009F2814">
        <w:rPr>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9F2814" w:rsidRPr="009F2814" w:rsidRDefault="009F2814" w:rsidP="00401E7E">
      <w:pPr>
        <w:autoSpaceDE w:val="0"/>
        <w:autoSpaceDN w:val="0"/>
        <w:adjustRightInd w:val="0"/>
        <w:ind w:firstLine="709"/>
        <w:jc w:val="both"/>
        <w:rPr>
          <w:szCs w:val="26"/>
        </w:rPr>
      </w:pPr>
      <w:r w:rsidRPr="009F2814">
        <w:rPr>
          <w:szCs w:val="26"/>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9F2814" w:rsidRPr="009F2814" w:rsidRDefault="009F2814" w:rsidP="009F2814">
      <w:pPr>
        <w:autoSpaceDE w:val="0"/>
        <w:autoSpaceDN w:val="0"/>
        <w:adjustRightInd w:val="0"/>
        <w:ind w:firstLine="709"/>
        <w:jc w:val="both"/>
        <w:rPr>
          <w:szCs w:val="26"/>
        </w:rPr>
      </w:pPr>
    </w:p>
    <w:p w:rsidR="009F2814" w:rsidRPr="009F2814" w:rsidRDefault="009F2814" w:rsidP="009F2814">
      <w:pPr>
        <w:widowControl w:val="0"/>
        <w:autoSpaceDE w:val="0"/>
        <w:autoSpaceDN w:val="0"/>
        <w:adjustRightInd w:val="0"/>
        <w:jc w:val="center"/>
        <w:outlineLvl w:val="2"/>
        <w:rPr>
          <w:b/>
          <w:szCs w:val="26"/>
          <w:lang w:eastAsia="en-US"/>
        </w:rPr>
      </w:pPr>
      <w:r w:rsidRPr="009F2814">
        <w:rPr>
          <w:b/>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F2814" w:rsidRPr="009F2814" w:rsidRDefault="009F2814" w:rsidP="009F2814">
      <w:pPr>
        <w:widowControl w:val="0"/>
        <w:autoSpaceDE w:val="0"/>
        <w:autoSpaceDN w:val="0"/>
        <w:adjustRightInd w:val="0"/>
        <w:ind w:firstLine="709"/>
        <w:jc w:val="both"/>
        <w:rPr>
          <w:szCs w:val="26"/>
          <w:lang w:eastAsia="en-US"/>
        </w:rPr>
      </w:pPr>
    </w:p>
    <w:p w:rsidR="009F2814" w:rsidRPr="009F2814" w:rsidRDefault="009F2814" w:rsidP="00B14183">
      <w:pPr>
        <w:numPr>
          <w:ilvl w:val="0"/>
          <w:numId w:val="42"/>
        </w:numPr>
        <w:autoSpaceDE w:val="0"/>
        <w:autoSpaceDN w:val="0"/>
        <w:adjustRightInd w:val="0"/>
        <w:ind w:left="0" w:firstLine="709"/>
        <w:contextualSpacing/>
        <w:jc w:val="both"/>
        <w:rPr>
          <w:szCs w:val="26"/>
        </w:rPr>
      </w:pPr>
      <w:r w:rsidRPr="009F2814">
        <w:rPr>
          <w:spacing w:val="2"/>
          <w:szCs w:val="26"/>
        </w:rPr>
        <w:t>Взимание платы за предоставление муниципальной услуги законодательством Российской Федерации и законодательством Ханты-Мансийского автономного округа</w:t>
      </w:r>
      <w:r w:rsidR="00B14183">
        <w:rPr>
          <w:spacing w:val="2"/>
          <w:szCs w:val="26"/>
        </w:rPr>
        <w:t xml:space="preserve"> − </w:t>
      </w:r>
      <w:r w:rsidRPr="009F2814">
        <w:rPr>
          <w:spacing w:val="2"/>
          <w:szCs w:val="26"/>
        </w:rPr>
        <w:t>Югры не предусмотрено.</w:t>
      </w:r>
    </w:p>
    <w:p w:rsidR="009F2814" w:rsidRPr="009F2814" w:rsidRDefault="009F2814" w:rsidP="009F2814">
      <w:pPr>
        <w:widowControl w:val="0"/>
        <w:autoSpaceDE w:val="0"/>
        <w:autoSpaceDN w:val="0"/>
        <w:adjustRightInd w:val="0"/>
        <w:ind w:firstLine="709"/>
        <w:jc w:val="both"/>
        <w:rPr>
          <w:szCs w:val="26"/>
          <w:lang w:eastAsia="en-US"/>
        </w:rPr>
      </w:pPr>
    </w:p>
    <w:p w:rsidR="009F2814" w:rsidRPr="009F2814" w:rsidRDefault="009F2814" w:rsidP="00B14183">
      <w:pPr>
        <w:widowControl w:val="0"/>
        <w:autoSpaceDE w:val="0"/>
        <w:autoSpaceDN w:val="0"/>
        <w:adjustRightInd w:val="0"/>
        <w:jc w:val="center"/>
        <w:outlineLvl w:val="2"/>
        <w:rPr>
          <w:b/>
          <w:szCs w:val="26"/>
          <w:lang w:eastAsia="en-US"/>
        </w:rPr>
      </w:pPr>
      <w:r w:rsidRPr="009F2814">
        <w:rPr>
          <w:b/>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2814" w:rsidRPr="009F2814" w:rsidRDefault="009F2814" w:rsidP="00B14183">
      <w:pPr>
        <w:widowControl w:val="0"/>
        <w:autoSpaceDE w:val="0"/>
        <w:autoSpaceDN w:val="0"/>
        <w:adjustRightInd w:val="0"/>
        <w:jc w:val="both"/>
        <w:rPr>
          <w:szCs w:val="26"/>
          <w:lang w:eastAsia="en-US"/>
        </w:rPr>
      </w:pPr>
    </w:p>
    <w:p w:rsidR="009F2814" w:rsidRPr="009F2814" w:rsidRDefault="009F2814" w:rsidP="00B14183">
      <w:pPr>
        <w:numPr>
          <w:ilvl w:val="0"/>
          <w:numId w:val="42"/>
        </w:numPr>
        <w:autoSpaceDE w:val="0"/>
        <w:autoSpaceDN w:val="0"/>
        <w:adjustRightInd w:val="0"/>
        <w:ind w:left="0" w:firstLine="709"/>
        <w:contextualSpacing/>
        <w:jc w:val="both"/>
        <w:rPr>
          <w:szCs w:val="26"/>
        </w:rPr>
      </w:pPr>
      <w:r w:rsidRPr="009F2814">
        <w:rPr>
          <w:spacing w:val="2"/>
          <w:szCs w:val="26"/>
        </w:rPr>
        <w:t xml:space="preserve">Максимальный срок ожидания в очереди при подаче заявления </w:t>
      </w:r>
      <w:r w:rsidR="00B14183">
        <w:rPr>
          <w:spacing w:val="2"/>
          <w:szCs w:val="26"/>
        </w:rPr>
        <w:t xml:space="preserve">                       </w:t>
      </w:r>
      <w:r w:rsidRPr="009F2814">
        <w:rPr>
          <w:spacing w:val="2"/>
          <w:szCs w:val="26"/>
        </w:rPr>
        <w:t xml:space="preserve">о предоставлении муниципальной услуги и при получении результата предоставления муниципальной услуги не должен превышать </w:t>
      </w:r>
      <w:r w:rsidRPr="009F2814">
        <w:rPr>
          <w:spacing w:val="2"/>
        </w:rPr>
        <w:br/>
      </w:r>
      <w:r w:rsidRPr="009F2814">
        <w:rPr>
          <w:spacing w:val="2"/>
          <w:szCs w:val="26"/>
        </w:rPr>
        <w:t>15 минут.</w:t>
      </w:r>
    </w:p>
    <w:p w:rsidR="009F2814" w:rsidRPr="009F2814" w:rsidRDefault="009F2814" w:rsidP="009F2814">
      <w:pPr>
        <w:widowControl w:val="0"/>
        <w:autoSpaceDE w:val="0"/>
        <w:autoSpaceDN w:val="0"/>
        <w:adjustRightInd w:val="0"/>
        <w:ind w:firstLine="709"/>
        <w:jc w:val="both"/>
        <w:outlineLvl w:val="2"/>
        <w:rPr>
          <w:szCs w:val="26"/>
          <w:lang w:eastAsia="en-US"/>
        </w:rPr>
      </w:pPr>
      <w:bookmarkStart w:id="4" w:name="Par143"/>
      <w:bookmarkStart w:id="5" w:name="Par148"/>
      <w:bookmarkEnd w:id="4"/>
      <w:bookmarkEnd w:id="5"/>
    </w:p>
    <w:p w:rsidR="009F2814" w:rsidRPr="00B14183" w:rsidRDefault="009F2814" w:rsidP="009F2814">
      <w:pPr>
        <w:autoSpaceDE w:val="0"/>
        <w:autoSpaceDN w:val="0"/>
        <w:adjustRightInd w:val="0"/>
        <w:jc w:val="center"/>
        <w:outlineLvl w:val="1"/>
        <w:rPr>
          <w:b/>
          <w:szCs w:val="26"/>
          <w:lang w:eastAsia="en-US"/>
        </w:rPr>
      </w:pPr>
      <w:r w:rsidRPr="00B14183">
        <w:rPr>
          <w:b/>
          <w:szCs w:val="26"/>
          <w:lang w:eastAsia="en-US"/>
        </w:rPr>
        <w:t>Срок регистрации заявления заявителя</w:t>
      </w:r>
    </w:p>
    <w:p w:rsidR="009F2814" w:rsidRPr="00B14183" w:rsidRDefault="009F2814" w:rsidP="009F2814">
      <w:pPr>
        <w:autoSpaceDE w:val="0"/>
        <w:autoSpaceDN w:val="0"/>
        <w:adjustRightInd w:val="0"/>
        <w:spacing w:after="200"/>
        <w:contextualSpacing/>
        <w:jc w:val="center"/>
        <w:rPr>
          <w:b/>
          <w:szCs w:val="26"/>
          <w:lang w:eastAsia="en-US"/>
        </w:rPr>
      </w:pPr>
      <w:r w:rsidRPr="00B14183">
        <w:rPr>
          <w:b/>
          <w:szCs w:val="26"/>
          <w:lang w:eastAsia="en-US"/>
        </w:rPr>
        <w:t>о предоставлении муниципальной услуги</w:t>
      </w:r>
    </w:p>
    <w:p w:rsidR="009F2814" w:rsidRPr="009F2814" w:rsidRDefault="009F2814" w:rsidP="009F2814">
      <w:pPr>
        <w:autoSpaceDE w:val="0"/>
        <w:autoSpaceDN w:val="0"/>
        <w:adjustRightInd w:val="0"/>
        <w:rPr>
          <w:szCs w:val="26"/>
          <w:lang w:eastAsia="en-US"/>
        </w:rPr>
      </w:pPr>
    </w:p>
    <w:p w:rsidR="009F2814" w:rsidRPr="009F2814" w:rsidRDefault="009F2814" w:rsidP="00B14183">
      <w:pPr>
        <w:numPr>
          <w:ilvl w:val="0"/>
          <w:numId w:val="42"/>
        </w:numPr>
        <w:autoSpaceDE w:val="0"/>
        <w:autoSpaceDN w:val="0"/>
        <w:adjustRightInd w:val="0"/>
        <w:ind w:left="0" w:firstLine="709"/>
        <w:contextualSpacing/>
        <w:jc w:val="both"/>
        <w:rPr>
          <w:rFonts w:eastAsia="Calibri"/>
          <w:szCs w:val="26"/>
          <w:lang w:eastAsia="en-US"/>
        </w:rPr>
      </w:pPr>
      <w:bookmarkStart w:id="6" w:name="Par194"/>
      <w:bookmarkEnd w:id="6"/>
      <w:r w:rsidRPr="009F2814">
        <w:rPr>
          <w:szCs w:val="26"/>
          <w:lang w:eastAsia="en-US"/>
        </w:rPr>
        <w:t xml:space="preserve">Заявления, поступившие в адрес </w:t>
      </w:r>
      <w:r w:rsidRPr="009F2814">
        <w:rPr>
          <w:szCs w:val="26"/>
          <w:shd w:val="clear" w:color="auto" w:fill="FFFFFF"/>
          <w:lang w:eastAsia="en-US"/>
        </w:rPr>
        <w:t>уполномоченного органа посредством почтовой связи, электронной почты, МФЦ</w:t>
      </w:r>
      <w:r w:rsidR="00B14183">
        <w:rPr>
          <w:szCs w:val="26"/>
          <w:shd w:val="clear" w:color="auto" w:fill="FFFFFF"/>
          <w:lang w:eastAsia="en-US"/>
        </w:rPr>
        <w:t>,</w:t>
      </w:r>
      <w:r w:rsidRPr="009F2814">
        <w:rPr>
          <w:szCs w:val="26"/>
          <w:shd w:val="clear" w:color="auto" w:fill="FFFFFF"/>
          <w:lang w:eastAsia="en-US"/>
        </w:rPr>
        <w:t xml:space="preserve"> </w:t>
      </w:r>
      <w:r w:rsidRPr="009F2814">
        <w:rPr>
          <w:szCs w:val="26"/>
          <w:lang w:eastAsia="en-US"/>
        </w:rPr>
        <w:t>подлежат обязательной регистрации в течение 1 рабочего дня с момента поступления в уполномоченный орган.</w:t>
      </w:r>
    </w:p>
    <w:p w:rsidR="009F2814" w:rsidRPr="009F2814" w:rsidRDefault="009F2814" w:rsidP="00B14183">
      <w:pPr>
        <w:tabs>
          <w:tab w:val="left" w:pos="142"/>
        </w:tabs>
        <w:ind w:firstLine="709"/>
        <w:jc w:val="both"/>
        <w:rPr>
          <w:szCs w:val="26"/>
          <w:lang w:eastAsia="en-US"/>
        </w:rPr>
      </w:pPr>
      <w:r w:rsidRPr="009F2814">
        <w:rPr>
          <w:szCs w:val="26"/>
          <w:lang w:eastAsia="en-US"/>
        </w:rPr>
        <w:lastRenderedPageBreak/>
        <w:t>В случае личного обращения заявителя с заявлением в </w:t>
      </w:r>
      <w:r w:rsidRPr="009F2814">
        <w:rPr>
          <w:szCs w:val="26"/>
          <w:shd w:val="clear" w:color="auto" w:fill="FFFFFF"/>
          <w:lang w:eastAsia="en-US"/>
        </w:rPr>
        <w:t>уполномоченный орган</w:t>
      </w:r>
      <w:r w:rsidRPr="009F2814">
        <w:rPr>
          <w:szCs w:val="26"/>
          <w:lang w:eastAsia="en-US"/>
        </w:rPr>
        <w:t>, такое заявление подлежит обязательной регистрации в течение 15 минут.</w:t>
      </w:r>
    </w:p>
    <w:p w:rsidR="009F2814" w:rsidRPr="009F2814" w:rsidRDefault="009F2814" w:rsidP="00B14183">
      <w:pPr>
        <w:widowControl w:val="0"/>
        <w:tabs>
          <w:tab w:val="left" w:pos="0"/>
        </w:tabs>
        <w:autoSpaceDE w:val="0"/>
        <w:autoSpaceDN w:val="0"/>
        <w:adjustRightInd w:val="0"/>
        <w:ind w:firstLine="709"/>
        <w:jc w:val="both"/>
        <w:rPr>
          <w:szCs w:val="26"/>
          <w:lang w:eastAsia="en-US"/>
        </w:rPr>
      </w:pPr>
      <w:r w:rsidRPr="009F2814">
        <w:rPr>
          <w:szCs w:val="26"/>
          <w:lang w:eastAsia="en-US"/>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9F2814" w:rsidRPr="009F2814" w:rsidRDefault="009F2814" w:rsidP="009F2814">
      <w:pPr>
        <w:widowControl w:val="0"/>
        <w:autoSpaceDE w:val="0"/>
        <w:autoSpaceDN w:val="0"/>
        <w:adjustRightInd w:val="0"/>
        <w:ind w:firstLine="709"/>
        <w:jc w:val="both"/>
        <w:outlineLvl w:val="2"/>
        <w:rPr>
          <w:b/>
          <w:szCs w:val="26"/>
          <w:lang w:eastAsia="en-US"/>
        </w:rPr>
      </w:pPr>
    </w:p>
    <w:p w:rsidR="009F2814" w:rsidRPr="009F2814" w:rsidRDefault="009F2814" w:rsidP="00B14183">
      <w:pPr>
        <w:jc w:val="center"/>
        <w:rPr>
          <w:szCs w:val="26"/>
          <w:lang w:eastAsia="en-US"/>
        </w:rPr>
      </w:pPr>
      <w:r w:rsidRPr="009F2814">
        <w:rPr>
          <w:b/>
          <w:szCs w:val="26"/>
          <w:lang w:eastAsia="en-US"/>
        </w:rPr>
        <w:t xml:space="preserve">Требования к помещениям, в которых предоставляется муниципальная услуга, к залу ожидания, местам для заполнения запросов </w:t>
      </w:r>
      <w:r w:rsidR="00B14183">
        <w:rPr>
          <w:b/>
          <w:szCs w:val="26"/>
          <w:lang w:eastAsia="en-US"/>
        </w:rPr>
        <w:t xml:space="preserve">                                       </w:t>
      </w:r>
      <w:r w:rsidRPr="009F2814">
        <w:rPr>
          <w:b/>
          <w:szCs w:val="26"/>
          <w:lang w:eastAsia="en-US"/>
        </w:rPr>
        <w:t xml:space="preserve">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w:t>
      </w:r>
      <w:r w:rsidR="00B14183">
        <w:rPr>
          <w:b/>
          <w:szCs w:val="26"/>
          <w:lang w:eastAsia="en-US"/>
        </w:rPr>
        <w:t xml:space="preserve">                            </w:t>
      </w:r>
      <w:r w:rsidRPr="009F2814">
        <w:rPr>
          <w:b/>
          <w:szCs w:val="26"/>
          <w:lang w:eastAsia="en-US"/>
        </w:rPr>
        <w:t>с законодательством Российской Федерации о социальной защите инвалидов</w:t>
      </w:r>
    </w:p>
    <w:p w:rsidR="009F2814" w:rsidRPr="009F2814" w:rsidRDefault="009F2814" w:rsidP="009F2814">
      <w:pPr>
        <w:autoSpaceDE w:val="0"/>
        <w:autoSpaceDN w:val="0"/>
        <w:adjustRightInd w:val="0"/>
        <w:jc w:val="center"/>
        <w:rPr>
          <w:szCs w:val="26"/>
          <w:lang w:eastAsia="en-US"/>
        </w:rPr>
      </w:pPr>
    </w:p>
    <w:p w:rsidR="009F2814" w:rsidRPr="009F2814" w:rsidRDefault="009F2814" w:rsidP="00B1418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w:t>
      </w:r>
      <w:r w:rsidR="002F52B3">
        <w:rPr>
          <w:szCs w:val="26"/>
          <w:lang w:eastAsia="en-US"/>
        </w:rPr>
        <w:t xml:space="preserve">                   </w:t>
      </w:r>
      <w:r w:rsidRPr="009F2814">
        <w:rPr>
          <w:szCs w:val="26"/>
          <w:lang w:eastAsia="en-US"/>
        </w:rP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w:t>
      </w:r>
      <w:proofErr w:type="gramStart"/>
      <w:r w:rsidRPr="009F2814">
        <w:rPr>
          <w:szCs w:val="26"/>
          <w:lang w:eastAsia="en-US"/>
        </w:rPr>
        <w:t>работы,</w:t>
      </w:r>
      <w:r w:rsidR="002F52B3">
        <w:rPr>
          <w:szCs w:val="26"/>
          <w:lang w:eastAsia="en-US"/>
        </w:rPr>
        <w:t xml:space="preserve">   </w:t>
      </w:r>
      <w:proofErr w:type="gramEnd"/>
      <w:r w:rsidR="002F52B3">
        <w:rPr>
          <w:szCs w:val="26"/>
          <w:lang w:eastAsia="en-US"/>
        </w:rPr>
        <w:t xml:space="preserve">  </w:t>
      </w:r>
      <w:r w:rsidRPr="009F2814">
        <w:rPr>
          <w:szCs w:val="26"/>
          <w:lang w:eastAsia="en-US"/>
        </w:rPr>
        <w:t xml:space="preserve"> а также о справочных телефонных номерах. </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 xml:space="preserve">Вход и выход из МФЦ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F2814" w:rsidRPr="009F2814" w:rsidRDefault="009F2814" w:rsidP="00B1418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МФЦ должен соответствовать требованиям к местам обслуживания маломобильных групп населения, к внутреннему оборудованию и устройствам </w:t>
      </w:r>
      <w:r w:rsidR="002F52B3">
        <w:rPr>
          <w:szCs w:val="26"/>
          <w:lang w:eastAsia="en-US"/>
        </w:rPr>
        <w:t xml:space="preserve">  </w:t>
      </w:r>
      <w:r w:rsidRPr="009F2814">
        <w:rPr>
          <w:szCs w:val="26"/>
          <w:lang w:eastAsia="en-US"/>
        </w:rPr>
        <w:t xml:space="preserve">в помещении, к санитарно-бытовым помещениям для инвалидов, к путям движения в помещении и залах обслуживания, к лестницам и пандусам </w:t>
      </w:r>
      <w:r w:rsidR="002F52B3">
        <w:rPr>
          <w:szCs w:val="26"/>
          <w:lang w:eastAsia="en-US"/>
        </w:rPr>
        <w:t xml:space="preserve">                              </w:t>
      </w:r>
      <w:r w:rsidRPr="009F2814">
        <w:rPr>
          <w:szCs w:val="26"/>
          <w:lang w:eastAsia="en-US"/>
        </w:rPr>
        <w:t>в помещении.</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F2814" w:rsidRPr="009F2814" w:rsidRDefault="009F2814" w:rsidP="00B1418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Pr="009F2814">
        <w:rPr>
          <w:szCs w:val="26"/>
          <w:lang w:eastAsia="en-US"/>
        </w:rPr>
        <w:lastRenderedPageBreak/>
        <w:t xml:space="preserve">соответствовать оптимальному зрительному восприятию этой информации заявителями. </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 xml:space="preserve">На информационных стендах, информационном терминале </w:t>
      </w:r>
      <w:r w:rsidR="002F52B3">
        <w:rPr>
          <w:szCs w:val="26"/>
          <w:lang w:eastAsia="en-US"/>
        </w:rPr>
        <w:t xml:space="preserve">                                          </w:t>
      </w:r>
      <w:r w:rsidRPr="009F2814">
        <w:rPr>
          <w:szCs w:val="26"/>
          <w:lang w:eastAsia="en-US"/>
        </w:rPr>
        <w:t>и в информационно-телекоммуникационной сети Интернет размещается информация, указанная в пункте 14 Административного регламента.</w:t>
      </w:r>
    </w:p>
    <w:p w:rsidR="009F2814" w:rsidRPr="009F2814" w:rsidRDefault="009F2814" w:rsidP="00B1418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 xml:space="preserve">Каждое рабочее место специалиста, участвующего в предоставлении муниципальной услуги, оборудуется персональным компьютером </w:t>
      </w:r>
      <w:r w:rsidR="002F52B3">
        <w:rPr>
          <w:szCs w:val="26"/>
          <w:lang w:eastAsia="en-US"/>
        </w:rPr>
        <w:t xml:space="preserve">                                       </w:t>
      </w:r>
      <w:r w:rsidRPr="009F2814">
        <w:rPr>
          <w:szCs w:val="26"/>
          <w:lang w:eastAsia="en-US"/>
        </w:rPr>
        <w:t>с возможностью доступа:</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 xml:space="preserve">к необходимым информационным базам данных, позволяющим своевременно и в полном объеме получать справочную информацию </w:t>
      </w:r>
      <w:r w:rsidR="002F52B3">
        <w:rPr>
          <w:szCs w:val="26"/>
          <w:lang w:eastAsia="en-US"/>
        </w:rPr>
        <w:t xml:space="preserve">                              </w:t>
      </w:r>
      <w:r w:rsidRPr="009F2814">
        <w:rPr>
          <w:szCs w:val="26"/>
          <w:lang w:eastAsia="en-US"/>
        </w:rPr>
        <w:t>по вопросам предоставления услуги;</w:t>
      </w:r>
    </w:p>
    <w:p w:rsidR="009F2814" w:rsidRPr="009F2814" w:rsidRDefault="009F2814" w:rsidP="00B14183">
      <w:pPr>
        <w:autoSpaceDE w:val="0"/>
        <w:autoSpaceDN w:val="0"/>
        <w:adjustRightInd w:val="0"/>
        <w:ind w:firstLine="709"/>
        <w:jc w:val="both"/>
        <w:rPr>
          <w:szCs w:val="26"/>
          <w:lang w:eastAsia="en-US"/>
        </w:rPr>
      </w:pPr>
      <w:r w:rsidRPr="009F2814">
        <w:rPr>
          <w:szCs w:val="26"/>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9F2814" w:rsidRPr="009F2814" w:rsidRDefault="009F2814" w:rsidP="00B14183">
      <w:pPr>
        <w:widowControl w:val="0"/>
        <w:autoSpaceDE w:val="0"/>
        <w:autoSpaceDN w:val="0"/>
        <w:adjustRightInd w:val="0"/>
        <w:ind w:firstLine="709"/>
        <w:jc w:val="both"/>
        <w:rPr>
          <w:szCs w:val="26"/>
          <w:lang w:eastAsia="en-US"/>
        </w:rPr>
      </w:pPr>
    </w:p>
    <w:p w:rsidR="009F2814" w:rsidRPr="009F2814" w:rsidRDefault="009F2814" w:rsidP="009F2814">
      <w:pPr>
        <w:autoSpaceDE w:val="0"/>
        <w:autoSpaceDN w:val="0"/>
        <w:adjustRightInd w:val="0"/>
        <w:jc w:val="center"/>
        <w:outlineLvl w:val="1"/>
        <w:rPr>
          <w:szCs w:val="26"/>
          <w:lang w:eastAsia="en-US"/>
        </w:rPr>
      </w:pPr>
      <w:r w:rsidRPr="009F2814">
        <w:rPr>
          <w:b/>
          <w:szCs w:val="26"/>
          <w:lang w:eastAsia="en-US"/>
        </w:rPr>
        <w:t>Показатели доступности и качества муниципальной услуги</w:t>
      </w:r>
    </w:p>
    <w:p w:rsidR="009F2814" w:rsidRPr="009F2814" w:rsidRDefault="009F2814" w:rsidP="009F2814">
      <w:pPr>
        <w:autoSpaceDE w:val="0"/>
        <w:autoSpaceDN w:val="0"/>
        <w:adjustRightInd w:val="0"/>
        <w:rPr>
          <w:szCs w:val="26"/>
          <w:lang w:eastAsia="en-US"/>
        </w:rPr>
      </w:pPr>
    </w:p>
    <w:p w:rsidR="009F2814" w:rsidRPr="009F2814" w:rsidRDefault="009F2814" w:rsidP="002F52B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Показатели доступности:</w:t>
      </w:r>
    </w:p>
    <w:p w:rsidR="009F2814" w:rsidRPr="009F2814" w:rsidRDefault="009F2814" w:rsidP="002F52B3">
      <w:pPr>
        <w:autoSpaceDE w:val="0"/>
        <w:autoSpaceDN w:val="0"/>
        <w:adjustRightInd w:val="0"/>
        <w:ind w:firstLine="709"/>
        <w:jc w:val="both"/>
        <w:rPr>
          <w:strike/>
          <w:szCs w:val="26"/>
          <w:lang w:eastAsia="en-US"/>
        </w:rPr>
      </w:pPr>
      <w:r w:rsidRPr="009F2814">
        <w:rPr>
          <w:szCs w:val="26"/>
          <w:lang w:eastAsia="en-US"/>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возможность получения муниципальной услуги в МФЦ.</w:t>
      </w:r>
    </w:p>
    <w:p w:rsidR="009F2814" w:rsidRPr="009F2814" w:rsidRDefault="009F2814" w:rsidP="002F52B3">
      <w:pPr>
        <w:numPr>
          <w:ilvl w:val="0"/>
          <w:numId w:val="42"/>
        </w:numPr>
        <w:autoSpaceDE w:val="0"/>
        <w:autoSpaceDN w:val="0"/>
        <w:adjustRightInd w:val="0"/>
        <w:ind w:left="0" w:firstLine="709"/>
        <w:contextualSpacing/>
        <w:jc w:val="both"/>
        <w:rPr>
          <w:rFonts w:eastAsia="Calibri"/>
          <w:szCs w:val="26"/>
          <w:lang w:eastAsia="en-US"/>
        </w:rPr>
      </w:pPr>
      <w:r w:rsidRPr="009F2814">
        <w:rPr>
          <w:szCs w:val="26"/>
          <w:lang w:eastAsia="en-US"/>
        </w:rPr>
        <w:t>Показатели качества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 xml:space="preserve">соблюдение времени ожидания в очереди при подаче заявления </w:t>
      </w:r>
      <w:r w:rsidR="002F52B3">
        <w:rPr>
          <w:szCs w:val="26"/>
          <w:lang w:eastAsia="en-US"/>
        </w:rPr>
        <w:t xml:space="preserve">                              </w:t>
      </w:r>
      <w:r w:rsidRPr="009F2814">
        <w:rPr>
          <w:szCs w:val="26"/>
          <w:lang w:eastAsia="en-US"/>
        </w:rPr>
        <w:t>о предоставлении муниципальной услуги и при получении результата предоставления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F2814" w:rsidRDefault="009F2814" w:rsidP="009F2814">
      <w:pPr>
        <w:autoSpaceDE w:val="0"/>
        <w:autoSpaceDN w:val="0"/>
        <w:adjustRightInd w:val="0"/>
        <w:jc w:val="both"/>
        <w:rPr>
          <w:szCs w:val="26"/>
          <w:lang w:eastAsia="en-US"/>
        </w:rPr>
      </w:pPr>
    </w:p>
    <w:p w:rsidR="00BD2110" w:rsidRPr="009F2814" w:rsidRDefault="00BD2110" w:rsidP="009F2814">
      <w:pPr>
        <w:autoSpaceDE w:val="0"/>
        <w:autoSpaceDN w:val="0"/>
        <w:adjustRightInd w:val="0"/>
        <w:jc w:val="both"/>
        <w:rPr>
          <w:szCs w:val="26"/>
          <w:lang w:eastAsia="en-US"/>
        </w:rPr>
      </w:pPr>
    </w:p>
    <w:p w:rsidR="009F2814" w:rsidRDefault="009F2814" w:rsidP="009F2814">
      <w:pPr>
        <w:autoSpaceDE w:val="0"/>
        <w:autoSpaceDN w:val="0"/>
        <w:adjustRightInd w:val="0"/>
        <w:jc w:val="center"/>
        <w:rPr>
          <w:b/>
          <w:szCs w:val="26"/>
          <w:lang w:eastAsia="en-US"/>
        </w:rPr>
      </w:pPr>
      <w:r w:rsidRPr="009F2814">
        <w:rPr>
          <w:b/>
          <w:szCs w:val="26"/>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BD2110" w:rsidRPr="009F2814" w:rsidRDefault="00BD2110" w:rsidP="009F2814">
      <w:pPr>
        <w:autoSpaceDE w:val="0"/>
        <w:autoSpaceDN w:val="0"/>
        <w:adjustRightInd w:val="0"/>
        <w:jc w:val="center"/>
        <w:rPr>
          <w:szCs w:val="26"/>
          <w:lang w:eastAsia="en-US"/>
        </w:rPr>
      </w:pPr>
    </w:p>
    <w:p w:rsidR="009F2814" w:rsidRPr="009F2814" w:rsidRDefault="009F2814" w:rsidP="009F2814">
      <w:pPr>
        <w:numPr>
          <w:ilvl w:val="0"/>
          <w:numId w:val="42"/>
        </w:numPr>
        <w:autoSpaceDE w:val="0"/>
        <w:autoSpaceDN w:val="0"/>
        <w:adjustRightInd w:val="0"/>
        <w:spacing w:after="160" w:line="259" w:lineRule="auto"/>
        <w:ind w:left="0" w:firstLine="709"/>
        <w:contextualSpacing/>
        <w:jc w:val="both"/>
        <w:rPr>
          <w:rFonts w:eastAsia="Calibri"/>
          <w:szCs w:val="26"/>
          <w:lang w:eastAsia="en-US"/>
        </w:rPr>
      </w:pPr>
      <w:r w:rsidRPr="009F2814">
        <w:rPr>
          <w:szCs w:val="26"/>
          <w:lang w:eastAsia="en-US"/>
        </w:rPr>
        <w:t xml:space="preserve">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w:t>
      </w:r>
      <w:r w:rsidR="002F52B3">
        <w:rPr>
          <w:szCs w:val="26"/>
          <w:lang w:eastAsia="en-US"/>
        </w:rPr>
        <w:t xml:space="preserve">                             </w:t>
      </w:r>
      <w:r w:rsidRPr="009F2814">
        <w:rPr>
          <w:szCs w:val="26"/>
          <w:lang w:eastAsia="en-US"/>
        </w:rPr>
        <w:t>и соглашением о взаимодействии с МФЦ.</w:t>
      </w:r>
    </w:p>
    <w:p w:rsidR="009F2814" w:rsidRPr="009F2814" w:rsidRDefault="009F2814" w:rsidP="009F2814">
      <w:pPr>
        <w:autoSpaceDE w:val="0"/>
        <w:autoSpaceDN w:val="0"/>
        <w:adjustRightInd w:val="0"/>
        <w:ind w:firstLine="709"/>
        <w:jc w:val="both"/>
        <w:rPr>
          <w:szCs w:val="26"/>
          <w:lang w:eastAsia="en-US"/>
        </w:rPr>
      </w:pPr>
      <w:r w:rsidRPr="009F2814">
        <w:rPr>
          <w:szCs w:val="26"/>
          <w:lang w:eastAsia="en-US"/>
        </w:rPr>
        <w:t xml:space="preserve">МФЦ при предоставлении муниципальной услуги осуществляет следующие административные процедуры (действия): </w:t>
      </w:r>
    </w:p>
    <w:p w:rsidR="009F2814" w:rsidRPr="009F2814" w:rsidRDefault="009F2814" w:rsidP="009F2814">
      <w:pPr>
        <w:autoSpaceDE w:val="0"/>
        <w:autoSpaceDN w:val="0"/>
        <w:adjustRightInd w:val="0"/>
        <w:ind w:firstLine="709"/>
        <w:jc w:val="both"/>
        <w:rPr>
          <w:szCs w:val="26"/>
          <w:lang w:eastAsia="en-US"/>
        </w:rPr>
      </w:pPr>
      <w:r w:rsidRPr="009F2814">
        <w:rPr>
          <w:szCs w:val="26"/>
          <w:lang w:eastAsia="en-US"/>
        </w:rPr>
        <w:t>информирование о предоставлении муниципальной услуги;</w:t>
      </w:r>
    </w:p>
    <w:p w:rsidR="009F2814" w:rsidRPr="009F2814" w:rsidRDefault="009F2814" w:rsidP="009F2814">
      <w:pPr>
        <w:autoSpaceDE w:val="0"/>
        <w:autoSpaceDN w:val="0"/>
        <w:adjustRightInd w:val="0"/>
        <w:ind w:firstLine="709"/>
        <w:jc w:val="both"/>
        <w:rPr>
          <w:szCs w:val="26"/>
          <w:lang w:eastAsia="en-US"/>
        </w:rPr>
      </w:pPr>
      <w:r w:rsidRPr="009F2814">
        <w:rPr>
          <w:szCs w:val="26"/>
          <w:lang w:eastAsia="en-US"/>
        </w:rPr>
        <w:lastRenderedPageBreak/>
        <w:t>прием заявления о предоставлении муниципальной услуги;</w:t>
      </w:r>
    </w:p>
    <w:p w:rsidR="009F2814" w:rsidRPr="009F2814" w:rsidRDefault="009F2814" w:rsidP="009F2814">
      <w:pPr>
        <w:autoSpaceDE w:val="0"/>
        <w:autoSpaceDN w:val="0"/>
        <w:adjustRightInd w:val="0"/>
        <w:ind w:firstLine="709"/>
        <w:contextualSpacing/>
        <w:jc w:val="both"/>
        <w:outlineLvl w:val="2"/>
        <w:rPr>
          <w:rFonts w:eastAsia="Calibri"/>
          <w:i/>
          <w:lang w:eastAsia="en-US"/>
        </w:rPr>
      </w:pPr>
      <w:r w:rsidRPr="009F2814">
        <w:rPr>
          <w:rFonts w:eastAsia="Calibri"/>
          <w:lang w:eastAsia="en-US"/>
        </w:rPr>
        <w:t>выдача заявителю документов, являющихся результатом предоставления муниципальной услуги</w:t>
      </w:r>
      <w:r w:rsidRPr="009F2814">
        <w:rPr>
          <w:rFonts w:eastAsia="Calibri"/>
          <w:i/>
          <w:lang w:eastAsia="en-US"/>
        </w:rPr>
        <w:t>.</w:t>
      </w:r>
    </w:p>
    <w:p w:rsidR="009F2814" w:rsidRPr="009F2814" w:rsidRDefault="009F2814" w:rsidP="009F2814">
      <w:pPr>
        <w:autoSpaceDE w:val="0"/>
        <w:autoSpaceDN w:val="0"/>
        <w:adjustRightInd w:val="0"/>
        <w:jc w:val="center"/>
        <w:rPr>
          <w:rFonts w:eastAsia="Calibri"/>
          <w:lang w:eastAsia="en-US"/>
        </w:rPr>
      </w:pPr>
    </w:p>
    <w:p w:rsidR="009F2814" w:rsidRPr="009F2814" w:rsidRDefault="009F2814" w:rsidP="009F2814">
      <w:pPr>
        <w:autoSpaceDE w:val="0"/>
        <w:autoSpaceDN w:val="0"/>
        <w:adjustRightInd w:val="0"/>
        <w:jc w:val="center"/>
        <w:rPr>
          <w:b/>
          <w:bCs/>
          <w:szCs w:val="26"/>
          <w:lang w:eastAsia="en-US"/>
        </w:rPr>
      </w:pPr>
      <w:r w:rsidRPr="009F2814">
        <w:rPr>
          <w:b/>
          <w:bCs/>
          <w:szCs w:val="26"/>
          <w:lang w:eastAsia="en-US"/>
        </w:rPr>
        <w:t xml:space="preserve">Особенности предоставления муниципальной услуги </w:t>
      </w:r>
    </w:p>
    <w:p w:rsidR="009F2814" w:rsidRPr="009F2814" w:rsidRDefault="009F2814" w:rsidP="009F2814">
      <w:pPr>
        <w:autoSpaceDE w:val="0"/>
        <w:autoSpaceDN w:val="0"/>
        <w:adjustRightInd w:val="0"/>
        <w:jc w:val="center"/>
        <w:rPr>
          <w:b/>
          <w:bCs/>
          <w:szCs w:val="26"/>
          <w:vertAlign w:val="superscript"/>
          <w:lang w:eastAsia="en-US"/>
        </w:rPr>
      </w:pPr>
      <w:r w:rsidRPr="009F2814">
        <w:rPr>
          <w:b/>
          <w:bCs/>
          <w:szCs w:val="26"/>
          <w:lang w:eastAsia="en-US"/>
        </w:rPr>
        <w:t>в электронной форме</w:t>
      </w:r>
    </w:p>
    <w:p w:rsidR="009F2814" w:rsidRPr="009F2814" w:rsidRDefault="009F2814" w:rsidP="009F2814">
      <w:pPr>
        <w:autoSpaceDE w:val="0"/>
        <w:autoSpaceDN w:val="0"/>
        <w:adjustRightInd w:val="0"/>
        <w:ind w:firstLine="709"/>
        <w:jc w:val="both"/>
        <w:rPr>
          <w:rFonts w:eastAsia="Calibri"/>
          <w:lang w:eastAsia="en-US"/>
        </w:rPr>
      </w:pPr>
    </w:p>
    <w:p w:rsidR="009F2814" w:rsidRPr="009F2814" w:rsidRDefault="002F52B3" w:rsidP="002F52B3">
      <w:pPr>
        <w:autoSpaceDE w:val="0"/>
        <w:autoSpaceDN w:val="0"/>
        <w:adjustRightInd w:val="0"/>
        <w:ind w:firstLine="709"/>
        <w:contextualSpacing/>
        <w:jc w:val="both"/>
        <w:rPr>
          <w:rFonts w:eastAsia="Calibri"/>
          <w:szCs w:val="26"/>
          <w:lang w:eastAsia="en-US"/>
        </w:rPr>
      </w:pPr>
      <w:r>
        <w:rPr>
          <w:szCs w:val="26"/>
          <w:lang w:eastAsia="en-US"/>
        </w:rPr>
        <w:t xml:space="preserve">45. </w:t>
      </w:r>
      <w:r w:rsidR="009F2814" w:rsidRPr="009F2814">
        <w:rPr>
          <w:szCs w:val="26"/>
          <w:lang w:eastAsia="en-US"/>
        </w:rPr>
        <w:t>При предоставлении муниципальной услуги в электронной форме заявителю обеспечивается:</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возможность получения информации о порядке и сроках предоставления муниципальной услуги;</w:t>
      </w:r>
    </w:p>
    <w:p w:rsidR="009F2814" w:rsidRPr="009F2814" w:rsidRDefault="009F2814" w:rsidP="002F52B3">
      <w:pPr>
        <w:autoSpaceDE w:val="0"/>
        <w:autoSpaceDN w:val="0"/>
        <w:adjustRightInd w:val="0"/>
        <w:ind w:firstLine="709"/>
        <w:jc w:val="both"/>
        <w:rPr>
          <w:szCs w:val="26"/>
          <w:lang w:eastAsia="en-US"/>
        </w:rPr>
      </w:pPr>
      <w:r w:rsidRPr="009F2814">
        <w:rPr>
          <w:szCs w:val="26"/>
          <w:lang w:eastAsia="en-US"/>
        </w:rPr>
        <w:t xml:space="preserve">досудебное (внесудебное) обжалование решений и действий (бездействия) уполномоченного органа, его должностного лица либо муниципального служащего. </w:t>
      </w:r>
    </w:p>
    <w:p w:rsidR="009F2814" w:rsidRPr="009F2814" w:rsidRDefault="009F2814" w:rsidP="002F52B3">
      <w:pPr>
        <w:autoSpaceDE w:val="0"/>
        <w:autoSpaceDN w:val="0"/>
        <w:adjustRightInd w:val="0"/>
        <w:ind w:firstLine="709"/>
        <w:jc w:val="both"/>
        <w:rPr>
          <w:rFonts w:eastAsia="Calibri"/>
          <w:szCs w:val="26"/>
          <w:lang w:eastAsia="en-US"/>
        </w:rPr>
      </w:pPr>
      <w:r w:rsidRPr="009F2814">
        <w:rPr>
          <w:szCs w:val="26"/>
          <w:lang w:eastAsia="en-US"/>
        </w:rPr>
        <w:t xml:space="preserve">Муниципальная услуга в электронной форме предоставляется </w:t>
      </w:r>
      <w:r w:rsidR="007328E3">
        <w:rPr>
          <w:szCs w:val="26"/>
          <w:lang w:eastAsia="en-US"/>
        </w:rPr>
        <w:t xml:space="preserve">                                       </w:t>
      </w:r>
      <w:r w:rsidRPr="009F2814">
        <w:rPr>
          <w:szCs w:val="26"/>
          <w:lang w:eastAsia="en-US"/>
        </w:rPr>
        <w:t xml:space="preserve">с применением усиленной квалифицированной электронной подписи. </w:t>
      </w:r>
    </w:p>
    <w:p w:rsidR="009F2814" w:rsidRPr="009F2814" w:rsidRDefault="007328E3" w:rsidP="007328E3">
      <w:pPr>
        <w:autoSpaceDE w:val="0"/>
        <w:autoSpaceDN w:val="0"/>
        <w:adjustRightInd w:val="0"/>
        <w:ind w:firstLine="709"/>
        <w:contextualSpacing/>
        <w:jc w:val="both"/>
        <w:rPr>
          <w:rFonts w:eastAsia="Calibri"/>
          <w:szCs w:val="26"/>
          <w:lang w:eastAsia="en-US"/>
        </w:rPr>
      </w:pPr>
      <w:r>
        <w:rPr>
          <w:szCs w:val="26"/>
          <w:lang w:eastAsia="en-US"/>
        </w:rPr>
        <w:t xml:space="preserve">46. </w:t>
      </w:r>
      <w:r w:rsidR="009F2814" w:rsidRPr="009F2814">
        <w:rPr>
          <w:szCs w:val="26"/>
          <w:lang w:eastAsia="en-US"/>
        </w:rPr>
        <w:t xml:space="preserve">В случае если при обращении в электронной форме за получением муниципальной услуги идентификация и аутентификация заявителя </w:t>
      </w:r>
      <w:r>
        <w:rPr>
          <w:szCs w:val="26"/>
          <w:lang w:eastAsia="en-US"/>
        </w:rPr>
        <w:t>−</w:t>
      </w:r>
      <w:r w:rsidR="009F2814" w:rsidRPr="009F2814">
        <w:rPr>
          <w:szCs w:val="26"/>
          <w:lang w:eastAsia="en-US"/>
        </w:rPr>
        <w:t xml:space="preserve">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F2814" w:rsidRPr="009F2814" w:rsidRDefault="007328E3" w:rsidP="007328E3">
      <w:pPr>
        <w:autoSpaceDE w:val="0"/>
        <w:autoSpaceDN w:val="0"/>
        <w:adjustRightInd w:val="0"/>
        <w:ind w:firstLine="709"/>
        <w:jc w:val="both"/>
        <w:rPr>
          <w:rFonts w:eastAsia="Calibri"/>
        </w:rPr>
      </w:pPr>
      <w:r>
        <w:rPr>
          <w:szCs w:val="26"/>
        </w:rPr>
        <w:t xml:space="preserve">47. </w:t>
      </w:r>
      <w:r w:rsidR="009F2814" w:rsidRPr="009F2814">
        <w:rPr>
          <w:szCs w:val="26"/>
        </w:rPr>
        <w:t>Заявление в форме электронного до</w:t>
      </w:r>
      <w:r w:rsidR="009F2814" w:rsidRPr="009F2814">
        <w:t xml:space="preserve">кумента представляется </w:t>
      </w:r>
      <w:r>
        <w:t xml:space="preserve">                                 </w:t>
      </w:r>
      <w:r w:rsidR="009F2814" w:rsidRPr="009F2814">
        <w:t xml:space="preserve">в </w:t>
      </w:r>
      <w:r w:rsidR="009F2814" w:rsidRPr="009F2814">
        <w:rPr>
          <w:lang w:eastAsia="en-US"/>
        </w:rPr>
        <w:t>уполномоченный орган</w:t>
      </w:r>
      <w:r w:rsidR="009F2814" w:rsidRPr="009F2814">
        <w:t xml:space="preserve"> по выбору заявителя:</w:t>
      </w:r>
    </w:p>
    <w:p w:rsidR="009F2814" w:rsidRPr="009F2814" w:rsidRDefault="009F2814" w:rsidP="007328E3">
      <w:pPr>
        <w:autoSpaceDE w:val="0"/>
        <w:autoSpaceDN w:val="0"/>
        <w:adjustRightInd w:val="0"/>
        <w:ind w:firstLine="709"/>
        <w:jc w:val="both"/>
      </w:pPr>
      <w:r w:rsidRPr="009F2814">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9F2814" w:rsidRPr="009F2814" w:rsidRDefault="009F2814" w:rsidP="007328E3">
      <w:pPr>
        <w:autoSpaceDE w:val="0"/>
        <w:autoSpaceDN w:val="0"/>
        <w:adjustRightInd w:val="0"/>
        <w:ind w:firstLine="709"/>
        <w:jc w:val="both"/>
      </w:pPr>
      <w:r w:rsidRPr="009F2814">
        <w:t>путем направления электронного документа в уполномоченный орган</w:t>
      </w:r>
      <w:r w:rsidR="007328E3">
        <w:t xml:space="preserve"> </w:t>
      </w:r>
      <w:r w:rsidRPr="009F2814">
        <w:rPr>
          <w:b/>
          <w:i/>
          <w:iCs/>
          <w:lang w:eastAsia="en-US"/>
        </w:rPr>
        <w:t xml:space="preserve"> </w:t>
      </w:r>
      <w:r w:rsidR="007328E3">
        <w:rPr>
          <w:b/>
          <w:i/>
          <w:iCs/>
          <w:lang w:eastAsia="en-US"/>
        </w:rPr>
        <w:t xml:space="preserve">       </w:t>
      </w:r>
      <w:r w:rsidRPr="009F2814">
        <w:t>на официальную электронную почту (далее – представление посредством электронной почты).</w:t>
      </w:r>
    </w:p>
    <w:p w:rsidR="009F2814" w:rsidRPr="009F2814" w:rsidRDefault="009F2814" w:rsidP="007328E3">
      <w:pPr>
        <w:autoSpaceDE w:val="0"/>
        <w:autoSpaceDN w:val="0"/>
        <w:adjustRightInd w:val="0"/>
        <w:ind w:firstLine="709"/>
        <w:jc w:val="both"/>
      </w:pPr>
      <w:r w:rsidRPr="009F2814">
        <w:t>Заявление в форме электронного документа подписывается по выбору заявителя (если заявителем является физическое лицо):</w:t>
      </w:r>
    </w:p>
    <w:p w:rsidR="009F2814" w:rsidRPr="009F2814" w:rsidRDefault="009F2814" w:rsidP="007328E3">
      <w:pPr>
        <w:autoSpaceDE w:val="0"/>
        <w:autoSpaceDN w:val="0"/>
        <w:adjustRightInd w:val="0"/>
        <w:ind w:firstLine="709"/>
        <w:jc w:val="both"/>
        <w:rPr>
          <w:szCs w:val="26"/>
        </w:rPr>
      </w:pPr>
      <w:r w:rsidRPr="009F2814">
        <w:rPr>
          <w:szCs w:val="26"/>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9F2814" w:rsidRPr="009F2814" w:rsidRDefault="009F2814" w:rsidP="002F52B3">
      <w:pPr>
        <w:autoSpaceDE w:val="0"/>
        <w:autoSpaceDN w:val="0"/>
        <w:adjustRightInd w:val="0"/>
        <w:ind w:firstLine="709"/>
        <w:jc w:val="both"/>
        <w:rPr>
          <w:szCs w:val="26"/>
        </w:rPr>
      </w:pPr>
      <w:r w:rsidRPr="009F2814">
        <w:rPr>
          <w:szCs w:val="26"/>
        </w:rPr>
        <w:t xml:space="preserve">Заявление от имени юридического лица заверяется по выбору заявителя </w:t>
      </w:r>
      <w:proofErr w:type="gramStart"/>
      <w:r w:rsidRPr="009F2814">
        <w:rPr>
          <w:szCs w:val="26"/>
        </w:rPr>
        <w:t>электронной подписью</w:t>
      </w:r>
      <w:proofErr w:type="gramEnd"/>
      <w:r w:rsidRPr="009F2814">
        <w:rPr>
          <w:szCs w:val="26"/>
        </w:rPr>
        <w:t xml:space="preserve"> либо усиленной квалифицированной электронной подписью (если заявителем является юридическое лицо):</w:t>
      </w:r>
    </w:p>
    <w:p w:rsidR="009F2814" w:rsidRPr="009F2814" w:rsidRDefault="009F2814" w:rsidP="002F52B3">
      <w:pPr>
        <w:autoSpaceDE w:val="0"/>
        <w:autoSpaceDN w:val="0"/>
        <w:adjustRightInd w:val="0"/>
        <w:ind w:firstLine="709"/>
        <w:jc w:val="both"/>
        <w:rPr>
          <w:szCs w:val="26"/>
        </w:rPr>
      </w:pPr>
      <w:r w:rsidRPr="009F2814">
        <w:rPr>
          <w:szCs w:val="26"/>
        </w:rPr>
        <w:t>лица, действующего от имени юридического лица без доверенности;</w:t>
      </w:r>
    </w:p>
    <w:p w:rsidR="009F2814" w:rsidRPr="009F2814" w:rsidRDefault="009F2814" w:rsidP="002F52B3">
      <w:pPr>
        <w:autoSpaceDE w:val="0"/>
        <w:autoSpaceDN w:val="0"/>
        <w:adjustRightInd w:val="0"/>
        <w:ind w:firstLine="709"/>
        <w:jc w:val="both"/>
        <w:rPr>
          <w:szCs w:val="26"/>
        </w:rPr>
      </w:pPr>
      <w:r w:rsidRPr="009F2814">
        <w:rPr>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F2814" w:rsidRPr="009F2814" w:rsidRDefault="009F2814" w:rsidP="002F52B3">
      <w:pPr>
        <w:autoSpaceDE w:val="0"/>
        <w:autoSpaceDN w:val="0"/>
        <w:adjustRightInd w:val="0"/>
        <w:ind w:firstLine="709"/>
        <w:jc w:val="both"/>
        <w:rPr>
          <w:szCs w:val="26"/>
        </w:rPr>
      </w:pPr>
      <w:r w:rsidRPr="009F2814">
        <w:rPr>
          <w:szCs w:val="26"/>
        </w:rPr>
        <w:lastRenderedPageBreak/>
        <w:t>При подаче заявлений к ним прилагаются документы, указанные в пункте 13 Административного регламента.</w:t>
      </w:r>
    </w:p>
    <w:p w:rsidR="009F2814" w:rsidRPr="009F2814" w:rsidRDefault="009F2814" w:rsidP="002F52B3">
      <w:pPr>
        <w:autoSpaceDE w:val="0"/>
        <w:autoSpaceDN w:val="0"/>
        <w:adjustRightInd w:val="0"/>
        <w:ind w:firstLine="709"/>
        <w:jc w:val="both"/>
        <w:rPr>
          <w:szCs w:val="26"/>
        </w:rPr>
      </w:pPr>
      <w:r w:rsidRPr="009F2814">
        <w:rPr>
          <w:szCs w:val="26"/>
        </w:rPr>
        <w:t xml:space="preserve">Заявление и прилагаемые к ним документы представляются </w:t>
      </w:r>
      <w:r w:rsidR="007328E3">
        <w:rPr>
          <w:szCs w:val="26"/>
        </w:rPr>
        <w:t xml:space="preserve">                                </w:t>
      </w:r>
      <w:r w:rsidRPr="009F2814">
        <w:rPr>
          <w:szCs w:val="26"/>
        </w:rPr>
        <w:t xml:space="preserve">в </w:t>
      </w:r>
      <w:r w:rsidRPr="009F2814">
        <w:rPr>
          <w:szCs w:val="26"/>
          <w:lang w:eastAsia="en-US"/>
        </w:rPr>
        <w:t>уполномоченный орган</w:t>
      </w:r>
      <w:r w:rsidRPr="009F2814">
        <w:rPr>
          <w:szCs w:val="26"/>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7328E3">
        <w:rPr>
          <w:szCs w:val="26"/>
        </w:rPr>
        <w:t>ы</w:t>
      </w:r>
      <w:r w:rsidRPr="009F2814">
        <w:rPr>
          <w:szCs w:val="26"/>
        </w:rPr>
        <w:t xml:space="preserve">, направляются в виде файлов </w:t>
      </w:r>
      <w:r w:rsidR="007328E3">
        <w:rPr>
          <w:szCs w:val="26"/>
        </w:rPr>
        <w:t xml:space="preserve">                           </w:t>
      </w:r>
      <w:r w:rsidRPr="009F2814">
        <w:rPr>
          <w:szCs w:val="26"/>
        </w:rPr>
        <w:t>в формате XML (далее - XML-документ), созданных с использованием XML-схем и обеспечивающих считывание и контроль представленных данных.</w:t>
      </w:r>
    </w:p>
    <w:p w:rsidR="009F2814" w:rsidRPr="009F2814" w:rsidRDefault="009F2814" w:rsidP="002F52B3">
      <w:pPr>
        <w:autoSpaceDE w:val="0"/>
        <w:autoSpaceDN w:val="0"/>
        <w:adjustRightInd w:val="0"/>
        <w:ind w:firstLine="709"/>
        <w:jc w:val="both"/>
        <w:rPr>
          <w:szCs w:val="26"/>
        </w:rPr>
      </w:pPr>
      <w:r w:rsidRPr="009F2814">
        <w:rPr>
          <w:szCs w:val="26"/>
        </w:rPr>
        <w:t xml:space="preserve">Заявления представляются в </w:t>
      </w:r>
      <w:r w:rsidRPr="009F2814">
        <w:rPr>
          <w:szCs w:val="26"/>
          <w:lang w:eastAsia="en-US"/>
        </w:rPr>
        <w:t>уполномоченный орган</w:t>
      </w:r>
      <w:r w:rsidRPr="009F2814">
        <w:rPr>
          <w:szCs w:val="26"/>
        </w:rPr>
        <w:t xml:space="preserve"> в виде файлов </w:t>
      </w:r>
      <w:r w:rsidR="007328E3">
        <w:rPr>
          <w:szCs w:val="26"/>
        </w:rPr>
        <w:t xml:space="preserve">                        </w:t>
      </w:r>
      <w:r w:rsidRPr="009F2814">
        <w:rPr>
          <w:szCs w:val="26"/>
        </w:rPr>
        <w:t xml:space="preserve">в формате </w:t>
      </w:r>
      <w:proofErr w:type="spellStart"/>
      <w:r w:rsidRPr="009F2814">
        <w:rPr>
          <w:szCs w:val="26"/>
        </w:rPr>
        <w:t>doc</w:t>
      </w:r>
      <w:proofErr w:type="spellEnd"/>
      <w:r w:rsidRPr="009F2814">
        <w:rPr>
          <w:szCs w:val="26"/>
        </w:rPr>
        <w:t xml:space="preserve">, </w:t>
      </w:r>
      <w:proofErr w:type="spellStart"/>
      <w:r w:rsidRPr="009F2814">
        <w:rPr>
          <w:szCs w:val="26"/>
        </w:rPr>
        <w:t>docx</w:t>
      </w:r>
      <w:proofErr w:type="spellEnd"/>
      <w:r w:rsidRPr="009F2814">
        <w:rPr>
          <w:szCs w:val="26"/>
        </w:rPr>
        <w:t xml:space="preserve">, </w:t>
      </w:r>
      <w:proofErr w:type="spellStart"/>
      <w:r w:rsidRPr="009F2814">
        <w:rPr>
          <w:szCs w:val="26"/>
        </w:rPr>
        <w:t>txt</w:t>
      </w:r>
      <w:proofErr w:type="spellEnd"/>
      <w:r w:rsidRPr="009F2814">
        <w:rPr>
          <w:szCs w:val="26"/>
        </w:rPr>
        <w:t xml:space="preserve">, </w:t>
      </w:r>
      <w:proofErr w:type="spellStart"/>
      <w:r w:rsidRPr="009F2814">
        <w:rPr>
          <w:szCs w:val="26"/>
        </w:rPr>
        <w:t>xls</w:t>
      </w:r>
      <w:proofErr w:type="spellEnd"/>
      <w:r w:rsidRPr="009F2814">
        <w:rPr>
          <w:szCs w:val="26"/>
        </w:rPr>
        <w:t xml:space="preserve">, </w:t>
      </w:r>
      <w:proofErr w:type="spellStart"/>
      <w:r w:rsidRPr="009F2814">
        <w:rPr>
          <w:szCs w:val="26"/>
        </w:rPr>
        <w:t>xlsx</w:t>
      </w:r>
      <w:proofErr w:type="spellEnd"/>
      <w:r w:rsidRPr="009F2814">
        <w:rPr>
          <w:szCs w:val="26"/>
        </w:rPr>
        <w:t xml:space="preserve">, </w:t>
      </w:r>
      <w:proofErr w:type="spellStart"/>
      <w:r w:rsidRPr="009F2814">
        <w:rPr>
          <w:szCs w:val="26"/>
        </w:rPr>
        <w:t>rtf</w:t>
      </w:r>
      <w:proofErr w:type="spellEnd"/>
      <w:r w:rsidRPr="009F2814">
        <w:rPr>
          <w:szCs w:val="26"/>
        </w:rPr>
        <w:t>, если указанные заявления предоставляются в форме электронного документа посредством электронной почты.</w:t>
      </w:r>
    </w:p>
    <w:p w:rsidR="009F2814" w:rsidRPr="009F2814" w:rsidRDefault="009F2814" w:rsidP="002F52B3">
      <w:pPr>
        <w:autoSpaceDE w:val="0"/>
        <w:autoSpaceDN w:val="0"/>
        <w:adjustRightInd w:val="0"/>
        <w:ind w:firstLine="709"/>
        <w:jc w:val="both"/>
        <w:rPr>
          <w:szCs w:val="26"/>
        </w:rPr>
      </w:pPr>
      <w:r w:rsidRPr="009F2814">
        <w:rPr>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F2814" w:rsidRPr="009F2814" w:rsidRDefault="009F2814" w:rsidP="002F52B3">
      <w:pPr>
        <w:autoSpaceDE w:val="0"/>
        <w:autoSpaceDN w:val="0"/>
        <w:adjustRightInd w:val="0"/>
        <w:ind w:firstLine="709"/>
        <w:jc w:val="both"/>
        <w:rPr>
          <w:szCs w:val="26"/>
        </w:rPr>
      </w:pPr>
      <w:r w:rsidRPr="009F2814">
        <w:rPr>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2814" w:rsidRPr="009F2814" w:rsidRDefault="009F2814" w:rsidP="002F52B3">
      <w:pPr>
        <w:autoSpaceDE w:val="0"/>
        <w:autoSpaceDN w:val="0"/>
        <w:adjustRightInd w:val="0"/>
        <w:ind w:firstLine="709"/>
        <w:jc w:val="both"/>
        <w:rPr>
          <w:szCs w:val="26"/>
        </w:rPr>
      </w:pPr>
      <w:r w:rsidRPr="009F2814">
        <w:rPr>
          <w:szCs w:val="26"/>
        </w:rPr>
        <w:t xml:space="preserve">Документы, которые представляются </w:t>
      </w:r>
      <w:r w:rsidRPr="009F2814">
        <w:rPr>
          <w:szCs w:val="26"/>
          <w:lang w:eastAsia="en-US"/>
        </w:rPr>
        <w:t>уполномоченным органом</w:t>
      </w:r>
      <w:r w:rsidRPr="009F2814">
        <w:rPr>
          <w:szCs w:val="26"/>
        </w:rPr>
        <w:t xml:space="preserve"> </w:t>
      </w:r>
      <w:r w:rsidR="00DF15A2">
        <w:rPr>
          <w:szCs w:val="26"/>
        </w:rPr>
        <w:t xml:space="preserve">                           </w:t>
      </w:r>
      <w:r w:rsidRPr="009F2814">
        <w:rPr>
          <w:szCs w:val="26"/>
        </w:rPr>
        <w:t xml:space="preserve">по результатам рассмотрения заявления в электронной форме, должны быть доступны для просмотра в виде, пригодном для восприятия </w:t>
      </w:r>
      <w:proofErr w:type="gramStart"/>
      <w:r w:rsidRPr="009F2814">
        <w:rPr>
          <w:szCs w:val="26"/>
        </w:rPr>
        <w:t xml:space="preserve">человеком, </w:t>
      </w:r>
      <w:r w:rsidR="00DF15A2">
        <w:rPr>
          <w:szCs w:val="26"/>
        </w:rPr>
        <w:t xml:space="preserve">  </w:t>
      </w:r>
      <w:proofErr w:type="gramEnd"/>
      <w:r w:rsidR="00DF15A2">
        <w:rPr>
          <w:szCs w:val="26"/>
        </w:rPr>
        <w:t xml:space="preserve">                            </w:t>
      </w:r>
      <w:r w:rsidRPr="009F2814">
        <w:rPr>
          <w:szCs w:val="26"/>
        </w:rPr>
        <w:t xml:space="preserve">с использованием электронных вычислительных машин, в том числе без использования </w:t>
      </w:r>
      <w:r w:rsidRPr="009F2814">
        <w:rPr>
          <w:spacing w:val="2"/>
          <w:szCs w:val="26"/>
        </w:rPr>
        <w:t>информационно-телекоммуникационной сети</w:t>
      </w:r>
      <w:r w:rsidRPr="009F2814">
        <w:rPr>
          <w:szCs w:val="26"/>
        </w:rPr>
        <w:t xml:space="preserve"> Интернет.</w:t>
      </w:r>
    </w:p>
    <w:p w:rsidR="009F2814" w:rsidRPr="009F2814" w:rsidRDefault="009F2814" w:rsidP="002F52B3">
      <w:pPr>
        <w:autoSpaceDE w:val="0"/>
        <w:autoSpaceDN w:val="0"/>
        <w:adjustRightInd w:val="0"/>
        <w:ind w:firstLine="709"/>
        <w:jc w:val="both"/>
        <w:rPr>
          <w:szCs w:val="26"/>
        </w:rPr>
      </w:pPr>
      <w:r w:rsidRPr="009F2814">
        <w:rPr>
          <w:szCs w:val="26"/>
        </w:rPr>
        <w:t xml:space="preserve">XML-схемы, использующиеся для формирования XML-документов, считаются введенными в действие по истечении двух месяцев со дня </w:t>
      </w:r>
      <w:r w:rsidR="00DF15A2">
        <w:rPr>
          <w:szCs w:val="26"/>
        </w:rPr>
        <w:t xml:space="preserve">                               </w:t>
      </w:r>
      <w:r w:rsidRPr="009F2814">
        <w:rPr>
          <w:szCs w:val="26"/>
        </w:rPr>
        <w:t>их размещения на официальном сайте.</w:t>
      </w:r>
    </w:p>
    <w:p w:rsidR="009F2814" w:rsidRPr="009F2814" w:rsidRDefault="009F2814" w:rsidP="002F52B3">
      <w:pPr>
        <w:autoSpaceDE w:val="0"/>
        <w:autoSpaceDN w:val="0"/>
        <w:adjustRightInd w:val="0"/>
        <w:ind w:firstLine="709"/>
        <w:jc w:val="both"/>
        <w:rPr>
          <w:szCs w:val="26"/>
        </w:rPr>
      </w:pPr>
      <w:r w:rsidRPr="009F2814">
        <w:rPr>
          <w:szCs w:val="26"/>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w:t>
      </w:r>
      <w:r w:rsidR="00DF15A2">
        <w:rPr>
          <w:szCs w:val="26"/>
        </w:rPr>
        <w:t xml:space="preserve">    </w:t>
      </w:r>
      <w:r w:rsidRPr="009F2814">
        <w:rPr>
          <w:szCs w:val="26"/>
        </w:rPr>
        <w:t>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F2814" w:rsidRPr="009F2814" w:rsidRDefault="009F2814" w:rsidP="002F52B3">
      <w:pPr>
        <w:autoSpaceDE w:val="0"/>
        <w:autoSpaceDN w:val="0"/>
        <w:adjustRightInd w:val="0"/>
        <w:ind w:firstLine="709"/>
        <w:jc w:val="both"/>
        <w:rPr>
          <w:szCs w:val="26"/>
        </w:rPr>
      </w:pPr>
      <w:r w:rsidRPr="009F2814">
        <w:rPr>
          <w:szCs w:val="26"/>
        </w:rPr>
        <w:t xml:space="preserve">Средства электронной подписи, применяемые при подаче заявлений </w:t>
      </w:r>
      <w:r w:rsidR="00DF15A2">
        <w:rPr>
          <w:szCs w:val="26"/>
        </w:rPr>
        <w:t xml:space="preserve">                      </w:t>
      </w:r>
      <w:r w:rsidRPr="009F2814">
        <w:rPr>
          <w:szCs w:val="26"/>
        </w:rPr>
        <w:t>и прилагаемых к заявлению электронных документов, должны быть сертифицированы в соответствии с законодательством Российской Федерации.</w:t>
      </w:r>
    </w:p>
    <w:p w:rsidR="009F2814" w:rsidRPr="009F2814" w:rsidRDefault="009F2814" w:rsidP="002F52B3">
      <w:pPr>
        <w:autoSpaceDE w:val="0"/>
        <w:autoSpaceDN w:val="0"/>
        <w:adjustRightInd w:val="0"/>
        <w:ind w:firstLine="709"/>
        <w:jc w:val="both"/>
        <w:rPr>
          <w:szCs w:val="26"/>
        </w:rPr>
      </w:pPr>
    </w:p>
    <w:p w:rsidR="009F2814" w:rsidRPr="009F2814" w:rsidRDefault="009F2814" w:rsidP="00DF15A2">
      <w:pPr>
        <w:numPr>
          <w:ilvl w:val="0"/>
          <w:numId w:val="33"/>
        </w:numPr>
        <w:autoSpaceDE w:val="0"/>
        <w:autoSpaceDN w:val="0"/>
        <w:adjustRightInd w:val="0"/>
        <w:ind w:left="0" w:firstLine="0"/>
        <w:jc w:val="center"/>
        <w:rPr>
          <w:rFonts w:eastAsia="Calibri"/>
          <w:b/>
          <w:bCs/>
          <w:szCs w:val="26"/>
        </w:rPr>
      </w:pPr>
      <w:r w:rsidRPr="009F2814">
        <w:rPr>
          <w:b/>
          <w:bCs/>
          <w:szCs w:val="26"/>
        </w:rPr>
        <w:t xml:space="preserve">Состав, последовательность и сроки выполнения </w:t>
      </w:r>
      <w:r w:rsidRPr="009F2814">
        <w:rPr>
          <w:rFonts w:eastAsia="Calibri"/>
          <w:b/>
          <w:szCs w:val="26"/>
          <w:lang w:eastAsia="en-US"/>
        </w:rPr>
        <w:br/>
      </w:r>
      <w:r w:rsidRPr="009F2814">
        <w:rPr>
          <w:b/>
          <w:bCs/>
          <w:szCs w:val="26"/>
        </w:rPr>
        <w:t xml:space="preserve">административных процедур, требования к порядку их выполнения, </w:t>
      </w:r>
      <w:r w:rsidRPr="009F2814">
        <w:rPr>
          <w:rFonts w:eastAsia="Calibri"/>
          <w:b/>
          <w:szCs w:val="26"/>
          <w:lang w:eastAsia="en-US"/>
        </w:rPr>
        <w:br/>
      </w:r>
      <w:r w:rsidRPr="009F2814">
        <w:rPr>
          <w:b/>
          <w:bCs/>
          <w:szCs w:val="26"/>
        </w:rPr>
        <w:t xml:space="preserve">в том числе особенности выполнения административных процедур </w:t>
      </w:r>
      <w:r w:rsidRPr="009F2814">
        <w:rPr>
          <w:rFonts w:eastAsia="Calibri"/>
          <w:b/>
          <w:szCs w:val="26"/>
          <w:lang w:eastAsia="en-US"/>
        </w:rPr>
        <w:br/>
      </w:r>
      <w:r w:rsidRPr="009F2814">
        <w:rPr>
          <w:b/>
          <w:bCs/>
          <w:szCs w:val="26"/>
        </w:rPr>
        <w:t>в электронной форме, а также в многофункциональных центрах</w:t>
      </w:r>
    </w:p>
    <w:p w:rsidR="009F2814" w:rsidRPr="009F2814" w:rsidRDefault="009F2814" w:rsidP="009F2814">
      <w:pPr>
        <w:autoSpaceDE w:val="0"/>
        <w:autoSpaceDN w:val="0"/>
        <w:adjustRightInd w:val="0"/>
        <w:ind w:left="360"/>
        <w:jc w:val="center"/>
        <w:rPr>
          <w:szCs w:val="26"/>
        </w:rPr>
      </w:pPr>
    </w:p>
    <w:p w:rsidR="009F2814" w:rsidRPr="009F2814" w:rsidRDefault="007328E3" w:rsidP="00DF15A2">
      <w:pPr>
        <w:autoSpaceDE w:val="0"/>
        <w:autoSpaceDN w:val="0"/>
        <w:adjustRightInd w:val="0"/>
        <w:ind w:firstLine="709"/>
        <w:contextualSpacing/>
        <w:jc w:val="both"/>
        <w:rPr>
          <w:rFonts w:eastAsia="Calibri"/>
          <w:szCs w:val="26"/>
        </w:rPr>
      </w:pPr>
      <w:r>
        <w:rPr>
          <w:szCs w:val="26"/>
          <w:lang w:eastAsia="en-US"/>
        </w:rPr>
        <w:t xml:space="preserve">48. </w:t>
      </w:r>
      <w:r w:rsidR="009F2814" w:rsidRPr="009F2814">
        <w:rPr>
          <w:szCs w:val="26"/>
          <w:lang w:eastAsia="en-US"/>
        </w:rPr>
        <w:t>Предоставление</w:t>
      </w:r>
      <w:r w:rsidR="009F2814" w:rsidRPr="009F2814">
        <w:rPr>
          <w:szCs w:val="26"/>
        </w:rPr>
        <w:t xml:space="preserve"> муниципальной услуги включает в себя следующие административные процедуры:</w:t>
      </w:r>
    </w:p>
    <w:p w:rsidR="009F2814" w:rsidRPr="009F2814" w:rsidRDefault="009F2814" w:rsidP="00DF15A2">
      <w:pPr>
        <w:autoSpaceDE w:val="0"/>
        <w:autoSpaceDN w:val="0"/>
        <w:adjustRightInd w:val="0"/>
        <w:ind w:firstLine="709"/>
        <w:jc w:val="both"/>
        <w:rPr>
          <w:szCs w:val="26"/>
        </w:rPr>
      </w:pPr>
      <w:r w:rsidRPr="009F2814">
        <w:rPr>
          <w:szCs w:val="26"/>
        </w:rPr>
        <w:t>прием и регистрация заявления о предоставлении муниципальной услуги;</w:t>
      </w:r>
    </w:p>
    <w:p w:rsidR="009F2814" w:rsidRPr="009F2814" w:rsidRDefault="009F2814" w:rsidP="00DF15A2">
      <w:pPr>
        <w:autoSpaceDE w:val="0"/>
        <w:autoSpaceDN w:val="0"/>
        <w:adjustRightInd w:val="0"/>
        <w:ind w:firstLine="709"/>
        <w:jc w:val="both"/>
        <w:rPr>
          <w:szCs w:val="26"/>
        </w:rPr>
      </w:pPr>
      <w:r w:rsidRPr="009F2814">
        <w:rPr>
          <w:szCs w:val="26"/>
        </w:rPr>
        <w:lastRenderedPageBreak/>
        <w:t>рассмотрение заявления, формирование и направление межведомственных запросов в органы, участвующие в предоставлении муниципальной услуги, получение ответов на них;</w:t>
      </w:r>
    </w:p>
    <w:p w:rsidR="009F2814" w:rsidRPr="009F2814" w:rsidRDefault="009F2814" w:rsidP="00DF15A2">
      <w:pPr>
        <w:widowControl w:val="0"/>
        <w:autoSpaceDE w:val="0"/>
        <w:autoSpaceDN w:val="0"/>
        <w:adjustRightInd w:val="0"/>
        <w:ind w:firstLine="709"/>
        <w:jc w:val="both"/>
        <w:rPr>
          <w:szCs w:val="26"/>
          <w:lang w:eastAsia="en-US"/>
        </w:rPr>
      </w:pPr>
      <w:r w:rsidRPr="009F2814">
        <w:rPr>
          <w:szCs w:val="26"/>
          <w:lang w:eastAsia="en-US"/>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F2814" w:rsidRPr="009F2814" w:rsidRDefault="009F2814" w:rsidP="00DF15A2">
      <w:pPr>
        <w:widowControl w:val="0"/>
        <w:autoSpaceDE w:val="0"/>
        <w:autoSpaceDN w:val="0"/>
        <w:adjustRightInd w:val="0"/>
        <w:ind w:firstLine="709"/>
        <w:jc w:val="both"/>
        <w:rPr>
          <w:szCs w:val="26"/>
          <w:lang w:eastAsia="en-US"/>
        </w:rPr>
      </w:pPr>
      <w:r w:rsidRPr="009F2814">
        <w:rPr>
          <w:szCs w:val="26"/>
          <w:lang w:eastAsia="en-US"/>
        </w:rPr>
        <w:t>выдача (направление) заявителю документов, являющихся результатом предоставления муниципальной услуги.</w:t>
      </w:r>
    </w:p>
    <w:p w:rsidR="009F2814" w:rsidRPr="009F2814" w:rsidRDefault="009F2814" w:rsidP="009F2814">
      <w:pPr>
        <w:autoSpaceDE w:val="0"/>
        <w:autoSpaceDN w:val="0"/>
        <w:adjustRightInd w:val="0"/>
        <w:ind w:firstLine="540"/>
        <w:jc w:val="center"/>
        <w:rPr>
          <w:rFonts w:eastAsia="Calibri"/>
        </w:rPr>
      </w:pPr>
    </w:p>
    <w:p w:rsidR="009F2814" w:rsidRPr="009F2814" w:rsidRDefault="009F2814" w:rsidP="009F2814">
      <w:pPr>
        <w:autoSpaceDE w:val="0"/>
        <w:autoSpaceDN w:val="0"/>
        <w:adjustRightInd w:val="0"/>
        <w:ind w:firstLine="540"/>
        <w:jc w:val="center"/>
        <w:rPr>
          <w:b/>
          <w:bCs/>
          <w:szCs w:val="26"/>
        </w:rPr>
      </w:pPr>
      <w:r w:rsidRPr="009F2814">
        <w:rPr>
          <w:b/>
          <w:bCs/>
          <w:szCs w:val="26"/>
        </w:rPr>
        <w:t>Прием и регистрация заявления</w:t>
      </w:r>
    </w:p>
    <w:p w:rsidR="009F2814" w:rsidRPr="009F2814" w:rsidRDefault="009F2814" w:rsidP="009F2814">
      <w:pPr>
        <w:autoSpaceDE w:val="0"/>
        <w:autoSpaceDN w:val="0"/>
        <w:adjustRightInd w:val="0"/>
        <w:ind w:firstLine="540"/>
        <w:jc w:val="center"/>
        <w:rPr>
          <w:b/>
          <w:bCs/>
          <w:szCs w:val="26"/>
        </w:rPr>
      </w:pPr>
      <w:r w:rsidRPr="009F2814">
        <w:rPr>
          <w:b/>
          <w:bCs/>
          <w:szCs w:val="26"/>
        </w:rPr>
        <w:t xml:space="preserve"> о предоставлении муниципальной услуги</w:t>
      </w:r>
    </w:p>
    <w:p w:rsidR="009F2814" w:rsidRPr="009F2814" w:rsidRDefault="009F2814" w:rsidP="009F2814">
      <w:pPr>
        <w:autoSpaceDE w:val="0"/>
        <w:autoSpaceDN w:val="0"/>
        <w:adjustRightInd w:val="0"/>
        <w:ind w:firstLine="540"/>
        <w:jc w:val="center"/>
        <w:rPr>
          <w:szCs w:val="26"/>
        </w:rPr>
      </w:pPr>
    </w:p>
    <w:p w:rsidR="009F2814" w:rsidRPr="009F2814" w:rsidRDefault="00DF15A2" w:rsidP="00DF15A2">
      <w:pPr>
        <w:autoSpaceDE w:val="0"/>
        <w:autoSpaceDN w:val="0"/>
        <w:adjustRightInd w:val="0"/>
        <w:ind w:firstLine="709"/>
        <w:contextualSpacing/>
        <w:jc w:val="both"/>
        <w:rPr>
          <w:szCs w:val="26"/>
          <w:lang w:eastAsia="en-US"/>
        </w:rPr>
      </w:pPr>
      <w:r>
        <w:rPr>
          <w:szCs w:val="26"/>
          <w:lang w:eastAsia="en-US"/>
        </w:rPr>
        <w:t xml:space="preserve">49. </w:t>
      </w:r>
      <w:r w:rsidR="009F2814" w:rsidRPr="009F2814">
        <w:rPr>
          <w:szCs w:val="26"/>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Должностным лицом, ответственным за прием и регистрацию заявления, является специалист уполномоченного органа, ответственный за прием </w:t>
      </w:r>
      <w:r w:rsidR="00DF15A2">
        <w:rPr>
          <w:szCs w:val="26"/>
          <w:lang w:eastAsia="en-US"/>
        </w:rPr>
        <w:t xml:space="preserve">                           </w:t>
      </w:r>
      <w:r w:rsidRPr="009F2814">
        <w:rPr>
          <w:szCs w:val="26"/>
          <w:lang w:eastAsia="en-US"/>
        </w:rPr>
        <w:t>и регистрацию.</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Прием и регистрация заявления в МФЦ осуществляется в соответствии </w:t>
      </w:r>
      <w:r w:rsidR="00DF15A2">
        <w:rPr>
          <w:szCs w:val="26"/>
          <w:lang w:eastAsia="en-US"/>
        </w:rPr>
        <w:t xml:space="preserve">               </w:t>
      </w:r>
      <w:r w:rsidRPr="009F2814">
        <w:rPr>
          <w:szCs w:val="26"/>
          <w:lang w:eastAsia="en-US"/>
        </w:rPr>
        <w:t>с его регламентом работы.</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w:t>
      </w:r>
      <w:r w:rsidR="00DF15A2">
        <w:rPr>
          <w:szCs w:val="26"/>
          <w:lang w:eastAsia="en-US"/>
        </w:rPr>
        <w:t xml:space="preserve">                    </w:t>
      </w:r>
      <w:r w:rsidRPr="009F2814">
        <w:rPr>
          <w:szCs w:val="26"/>
          <w:lang w:eastAsia="en-US"/>
        </w:rPr>
        <w:t>1 рабочего дня, в случае личного обращения заявителя – 15 минут с момента получения заявления).</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Критерий принятия решения о приеме и регистрации заявления: наличие заявления о предоставлении муниципальной услуги.</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Результат административной процедуры: зарегистрированное заявление </w:t>
      </w:r>
      <w:r w:rsidR="00DF15A2">
        <w:rPr>
          <w:szCs w:val="26"/>
          <w:lang w:eastAsia="en-US"/>
        </w:rPr>
        <w:t xml:space="preserve">               </w:t>
      </w:r>
      <w:r w:rsidRPr="009F2814">
        <w:rPr>
          <w:szCs w:val="26"/>
          <w:lang w:eastAsia="en-US"/>
        </w:rPr>
        <w:t>о предоставлении муниципальной услуги.</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Способ фиксации результата выполнения административной процедуры: присвоение номера и даты заявлению в электронном документообороте.</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Зарегистрированное заявление и прилагаемые к нему документы передаются специалисту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 ответственному за формирование, направление межведомственных запросов.</w:t>
      </w:r>
    </w:p>
    <w:p w:rsidR="009F2814" w:rsidRPr="009F2814" w:rsidRDefault="009F2814" w:rsidP="009F2814">
      <w:pPr>
        <w:autoSpaceDE w:val="0"/>
        <w:autoSpaceDN w:val="0"/>
        <w:adjustRightInd w:val="0"/>
        <w:ind w:firstLine="540"/>
        <w:jc w:val="both"/>
        <w:rPr>
          <w:rFonts w:eastAsia="Calibri"/>
        </w:rPr>
      </w:pPr>
    </w:p>
    <w:p w:rsidR="009F2814" w:rsidRPr="009F2814" w:rsidRDefault="009F2814" w:rsidP="00DF15A2">
      <w:pPr>
        <w:autoSpaceDE w:val="0"/>
        <w:autoSpaceDN w:val="0"/>
        <w:adjustRightInd w:val="0"/>
        <w:jc w:val="center"/>
        <w:rPr>
          <w:b/>
          <w:bCs/>
          <w:szCs w:val="26"/>
        </w:rPr>
      </w:pPr>
      <w:r w:rsidRPr="009F2814">
        <w:rPr>
          <w:b/>
          <w:bCs/>
          <w:szCs w:val="26"/>
        </w:rPr>
        <w:t>Рассмотрение заявления, формирование и направление межведомственных запросов в органы, участвующие в предоставлении муниципальной услуги, получение ответов на них</w:t>
      </w:r>
    </w:p>
    <w:p w:rsidR="009F2814" w:rsidRPr="009F2814" w:rsidRDefault="009F2814" w:rsidP="009F2814">
      <w:pPr>
        <w:autoSpaceDE w:val="0"/>
        <w:autoSpaceDN w:val="0"/>
        <w:adjustRightInd w:val="0"/>
        <w:ind w:firstLine="540"/>
        <w:jc w:val="center"/>
        <w:rPr>
          <w:rFonts w:eastAsia="Calibri"/>
        </w:rPr>
      </w:pPr>
    </w:p>
    <w:p w:rsidR="009F2814" w:rsidRPr="009F2814" w:rsidRDefault="00DF15A2" w:rsidP="00DF15A2">
      <w:pPr>
        <w:ind w:firstLine="709"/>
        <w:contextualSpacing/>
        <w:jc w:val="both"/>
        <w:rPr>
          <w:rFonts w:eastAsia="Calibri"/>
        </w:rPr>
      </w:pPr>
      <w:r>
        <w:rPr>
          <w:lang w:eastAsia="en-US"/>
        </w:rPr>
        <w:t xml:space="preserve">50. </w:t>
      </w:r>
      <w:r w:rsidR="009F2814" w:rsidRPr="009F2814">
        <w:rPr>
          <w:lang w:eastAsia="en-US"/>
        </w:rPr>
        <w:t xml:space="preserve">Основанием для начала административной процедуры является поступление к специалисту муниципального бюджетного учреждения </w:t>
      </w:r>
      <w:proofErr w:type="spellStart"/>
      <w:r w:rsidR="009F2814" w:rsidRPr="009F2814">
        <w:rPr>
          <w:lang w:eastAsia="en-US"/>
        </w:rPr>
        <w:t>Нижневартовского</w:t>
      </w:r>
      <w:proofErr w:type="spellEnd"/>
      <w:r w:rsidR="009F2814" w:rsidRPr="009F2814">
        <w:rPr>
          <w:lang w:eastAsia="en-US"/>
        </w:rPr>
        <w:t xml:space="preserve"> района «Управление имущественными и земельными ресурсами», ответственному за формирование, направление межведомственных запросов, зарегистрированного заявления.</w:t>
      </w:r>
    </w:p>
    <w:p w:rsidR="009F2814" w:rsidRPr="009F2814" w:rsidRDefault="009F2814" w:rsidP="00DF15A2">
      <w:pPr>
        <w:autoSpaceDE w:val="0"/>
        <w:autoSpaceDN w:val="0"/>
        <w:adjustRightInd w:val="0"/>
        <w:ind w:firstLine="709"/>
        <w:jc w:val="both"/>
        <w:rPr>
          <w:szCs w:val="26"/>
        </w:rPr>
      </w:pPr>
      <w:r w:rsidRPr="009F2814">
        <w:rPr>
          <w:szCs w:val="26"/>
        </w:rPr>
        <w:t>Содержание административных действий, входящих в состав административной процедуры:</w:t>
      </w:r>
    </w:p>
    <w:p w:rsidR="009F2814" w:rsidRPr="009F2814" w:rsidRDefault="009F2814" w:rsidP="00DF15A2">
      <w:pPr>
        <w:autoSpaceDE w:val="0"/>
        <w:autoSpaceDN w:val="0"/>
        <w:adjustRightInd w:val="0"/>
        <w:ind w:firstLine="709"/>
        <w:jc w:val="both"/>
        <w:rPr>
          <w:szCs w:val="26"/>
        </w:rPr>
      </w:pPr>
      <w:r w:rsidRPr="009F2814">
        <w:rPr>
          <w:szCs w:val="26"/>
        </w:rPr>
        <w:t>анализ представленных заявителем документов на комплектность, предусмотренную пунктами 24, 25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w:t>
      </w:r>
      <w:r w:rsidR="00DF15A2">
        <w:rPr>
          <w:szCs w:val="26"/>
        </w:rPr>
        <w:t>, которые заявитель вправе пред</w:t>
      </w:r>
      <w:r w:rsidRPr="009F2814">
        <w:rPr>
          <w:szCs w:val="26"/>
        </w:rPr>
        <w:t xml:space="preserve">ставить по собственной инициативе (продолжительность и (или) максимальный срок их выполнения) </w:t>
      </w:r>
      <w:r w:rsidR="00DF15A2">
        <w:rPr>
          <w:szCs w:val="26"/>
        </w:rPr>
        <w:t xml:space="preserve">− </w:t>
      </w:r>
      <w:r w:rsidRPr="009F2814">
        <w:rPr>
          <w:szCs w:val="26"/>
        </w:rPr>
        <w:t>2 рабочих дня со дня поступления зарегистрированного заявления о предоставлении муниципальной услуги;</w:t>
      </w:r>
    </w:p>
    <w:p w:rsidR="009F2814" w:rsidRPr="009F2814" w:rsidRDefault="009F2814" w:rsidP="00DF15A2">
      <w:pPr>
        <w:autoSpaceDE w:val="0"/>
        <w:autoSpaceDN w:val="0"/>
        <w:adjustRightInd w:val="0"/>
        <w:ind w:firstLine="709"/>
        <w:jc w:val="both"/>
        <w:rPr>
          <w:szCs w:val="26"/>
        </w:rPr>
      </w:pPr>
      <w:r w:rsidRPr="009F2814">
        <w:rPr>
          <w:szCs w:val="26"/>
        </w:rPr>
        <w:t xml:space="preserve">получение ответа на межведомственные запросы (продолжительность </w:t>
      </w:r>
      <w:r w:rsidR="00DF15A2">
        <w:rPr>
          <w:szCs w:val="26"/>
        </w:rPr>
        <w:t xml:space="preserve">                 </w:t>
      </w:r>
      <w:r w:rsidRPr="009F2814">
        <w:rPr>
          <w:szCs w:val="26"/>
        </w:rPr>
        <w:t>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9F2814" w:rsidRPr="009F2814" w:rsidRDefault="009F2814" w:rsidP="00DF15A2">
      <w:pPr>
        <w:autoSpaceDE w:val="0"/>
        <w:autoSpaceDN w:val="0"/>
        <w:adjustRightInd w:val="0"/>
        <w:ind w:firstLine="709"/>
        <w:jc w:val="both"/>
        <w:rPr>
          <w:szCs w:val="26"/>
        </w:rPr>
      </w:pPr>
      <w:r w:rsidRPr="009F2814">
        <w:rPr>
          <w:szCs w:val="26"/>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пунктах 24, 25 Административного регламента.</w:t>
      </w:r>
    </w:p>
    <w:p w:rsidR="009F2814" w:rsidRPr="009F2814" w:rsidRDefault="009F2814" w:rsidP="00DF15A2">
      <w:pPr>
        <w:autoSpaceDE w:val="0"/>
        <w:autoSpaceDN w:val="0"/>
        <w:adjustRightInd w:val="0"/>
        <w:ind w:firstLine="709"/>
        <w:jc w:val="both"/>
        <w:rPr>
          <w:szCs w:val="26"/>
        </w:rPr>
      </w:pPr>
      <w:r w:rsidRPr="009F2814">
        <w:rPr>
          <w:szCs w:val="26"/>
        </w:rPr>
        <w:t xml:space="preserve">Результат административной процедуры: полученные ответы </w:t>
      </w:r>
      <w:r w:rsidR="00DF15A2">
        <w:rPr>
          <w:szCs w:val="26"/>
        </w:rPr>
        <w:t xml:space="preserve">                                 </w:t>
      </w:r>
      <w:r w:rsidRPr="009F2814">
        <w:rPr>
          <w:szCs w:val="26"/>
        </w:rPr>
        <w:t>на межведомственные запросы.</w:t>
      </w:r>
    </w:p>
    <w:p w:rsidR="009F2814" w:rsidRPr="009F2814" w:rsidRDefault="009F2814" w:rsidP="00DF15A2">
      <w:pPr>
        <w:ind w:firstLine="709"/>
        <w:jc w:val="both"/>
        <w:rPr>
          <w:szCs w:val="26"/>
        </w:rPr>
      </w:pPr>
      <w:r w:rsidRPr="009F2814">
        <w:rPr>
          <w:szCs w:val="26"/>
        </w:rPr>
        <w:t xml:space="preserve">Полученные в результате межведомственного информационного взаимодействия и </w:t>
      </w:r>
      <w:proofErr w:type="gramStart"/>
      <w:r w:rsidRPr="009F2814">
        <w:rPr>
          <w:szCs w:val="26"/>
        </w:rPr>
        <w:t>зарегистрированные документы</w:t>
      </w:r>
      <w:proofErr w:type="gramEnd"/>
      <w:r w:rsidRPr="009F2814">
        <w:rPr>
          <w:szCs w:val="26"/>
        </w:rPr>
        <w:t xml:space="preserve"> и информация вместе </w:t>
      </w:r>
      <w:r w:rsidR="00DF15A2">
        <w:rPr>
          <w:szCs w:val="26"/>
        </w:rPr>
        <w:t xml:space="preserve">                         </w:t>
      </w:r>
      <w:r w:rsidRPr="009F2814">
        <w:rPr>
          <w:szCs w:val="26"/>
        </w:rPr>
        <w:t>с заявлением и прилагаемыми к нему</w:t>
      </w:r>
      <w:r w:rsidRPr="009F2814">
        <w:t xml:space="preserve"> документами передаются специалисту муниципального бюджетного учреждения </w:t>
      </w:r>
      <w:proofErr w:type="spellStart"/>
      <w:r w:rsidRPr="009F2814">
        <w:t>Нижневартовского</w:t>
      </w:r>
      <w:proofErr w:type="spellEnd"/>
      <w:r w:rsidRPr="009F2814">
        <w:t xml:space="preserve"> района «Управление имущественными и земельными ресурсами», ответственному </w:t>
      </w:r>
      <w:r w:rsidR="00DF15A2">
        <w:t xml:space="preserve">                      </w:t>
      </w:r>
      <w:r w:rsidRPr="009F2814">
        <w:t>за выполнение административных действий по рассмотрению представленных заявителем документов.</w:t>
      </w:r>
    </w:p>
    <w:p w:rsidR="009F2814" w:rsidRPr="009F2814" w:rsidRDefault="009F2814" w:rsidP="009F2814">
      <w:pPr>
        <w:autoSpaceDE w:val="0"/>
        <w:autoSpaceDN w:val="0"/>
        <w:adjustRightInd w:val="0"/>
        <w:ind w:firstLine="709"/>
        <w:jc w:val="both"/>
        <w:rPr>
          <w:lang w:eastAsia="en-US"/>
        </w:rPr>
      </w:pPr>
    </w:p>
    <w:p w:rsidR="009F2814" w:rsidRPr="009F2814" w:rsidRDefault="009F2814" w:rsidP="00DF15A2">
      <w:pPr>
        <w:autoSpaceDE w:val="0"/>
        <w:autoSpaceDN w:val="0"/>
        <w:adjustRightInd w:val="0"/>
        <w:jc w:val="center"/>
        <w:rPr>
          <w:b/>
          <w:bCs/>
          <w:szCs w:val="26"/>
          <w:lang w:eastAsia="en-US"/>
        </w:rPr>
      </w:pPr>
      <w:r w:rsidRPr="009F2814">
        <w:rPr>
          <w:b/>
          <w:bCs/>
          <w:szCs w:val="26"/>
          <w:lang w:eastAsia="en-US"/>
        </w:rPr>
        <w:t xml:space="preserve">Рассмотрение документов о предоставлении муниципальной услуги </w:t>
      </w:r>
      <w:r w:rsidR="00DF15A2">
        <w:rPr>
          <w:b/>
          <w:bCs/>
          <w:szCs w:val="26"/>
          <w:lang w:eastAsia="en-US"/>
        </w:rPr>
        <w:t xml:space="preserve">                    </w:t>
      </w:r>
      <w:r w:rsidRPr="009F2814">
        <w:rPr>
          <w:b/>
          <w:bCs/>
          <w:szCs w:val="26"/>
          <w:lang w:eastAsia="en-US"/>
        </w:rPr>
        <w:t xml:space="preserve">и оформление документов, являющихся результатом предоставления муниципальной услуги </w:t>
      </w:r>
    </w:p>
    <w:p w:rsidR="009F2814" w:rsidRPr="009F2814" w:rsidRDefault="009F2814" w:rsidP="009F2814">
      <w:pPr>
        <w:autoSpaceDE w:val="0"/>
        <w:autoSpaceDN w:val="0"/>
        <w:adjustRightInd w:val="0"/>
        <w:ind w:firstLine="540"/>
        <w:jc w:val="center"/>
        <w:rPr>
          <w:rFonts w:eastAsia="Calibri"/>
          <w:i/>
        </w:rPr>
      </w:pPr>
    </w:p>
    <w:p w:rsidR="009F2814" w:rsidRPr="009F2814" w:rsidRDefault="00DF15A2" w:rsidP="00DF15A2">
      <w:pPr>
        <w:autoSpaceDE w:val="0"/>
        <w:autoSpaceDN w:val="0"/>
        <w:adjustRightInd w:val="0"/>
        <w:ind w:firstLine="709"/>
        <w:contextualSpacing/>
        <w:jc w:val="both"/>
        <w:rPr>
          <w:rFonts w:eastAsia="Calibri"/>
          <w:lang w:eastAsia="en-US"/>
        </w:rPr>
      </w:pPr>
      <w:r>
        <w:rPr>
          <w:szCs w:val="26"/>
          <w:lang w:eastAsia="en-US"/>
        </w:rPr>
        <w:t xml:space="preserve">51. </w:t>
      </w:r>
      <w:r w:rsidR="009F2814" w:rsidRPr="009F2814">
        <w:rPr>
          <w:szCs w:val="26"/>
          <w:lang w:eastAsia="en-US"/>
        </w:rPr>
        <w:t>Основанием для начала административной процедуры является поступление специалисту</w:t>
      </w:r>
      <w:r w:rsidR="009F2814" w:rsidRPr="009F2814">
        <w:t xml:space="preserve">, ответственному за выполнение административных действий по рассмотрению представленных заявителем документов, </w:t>
      </w:r>
      <w:r w:rsidR="009F2814" w:rsidRPr="009F2814">
        <w:rPr>
          <w:szCs w:val="26"/>
          <w:lang w:eastAsia="en-US"/>
        </w:rPr>
        <w:t xml:space="preserve">зарегистрированного заявления о предоставлении муниципальной услуги </w:t>
      </w:r>
      <w:r>
        <w:rPr>
          <w:szCs w:val="26"/>
          <w:lang w:eastAsia="en-US"/>
        </w:rPr>
        <w:t xml:space="preserve">                                    </w:t>
      </w:r>
      <w:r w:rsidR="009F2814" w:rsidRPr="009F2814">
        <w:rPr>
          <w:szCs w:val="26"/>
          <w:lang w:eastAsia="en-US"/>
        </w:rPr>
        <w:t>с приложенными к нему документами, а также</w:t>
      </w:r>
      <w:r w:rsidR="009F2814" w:rsidRPr="009F2814">
        <w:rPr>
          <w:i/>
          <w:iCs/>
          <w:szCs w:val="26"/>
          <w:lang w:eastAsia="en-US"/>
        </w:rPr>
        <w:t xml:space="preserve"> </w:t>
      </w:r>
      <w:r w:rsidR="009F2814" w:rsidRPr="009F2814">
        <w:rPr>
          <w:szCs w:val="26"/>
          <w:lang w:eastAsia="en-US"/>
        </w:rPr>
        <w:t xml:space="preserve">ответов на межведомственные запросы. </w:t>
      </w:r>
    </w:p>
    <w:p w:rsidR="009F2814" w:rsidRPr="009F2814" w:rsidRDefault="009F2814" w:rsidP="00DF15A2">
      <w:pPr>
        <w:ind w:firstLine="709"/>
        <w:jc w:val="both"/>
        <w:rPr>
          <w:szCs w:val="26"/>
        </w:rPr>
      </w:pPr>
      <w:r w:rsidRPr="009F2814">
        <w:rPr>
          <w:szCs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2814" w:rsidRPr="009F2814" w:rsidRDefault="009F2814" w:rsidP="00DF15A2">
      <w:pPr>
        <w:ind w:firstLine="709"/>
        <w:jc w:val="both"/>
        <w:rPr>
          <w:szCs w:val="26"/>
          <w:lang w:eastAsia="en-US"/>
        </w:rPr>
      </w:pPr>
      <w:r w:rsidRPr="009F2814">
        <w:rPr>
          <w:szCs w:val="26"/>
          <w:lang w:eastAsia="en-US"/>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00DF15A2">
        <w:rPr>
          <w:szCs w:val="26"/>
          <w:lang w:eastAsia="en-US"/>
        </w:rPr>
        <w:t>−</w:t>
      </w:r>
      <w:r w:rsidRPr="009F2814">
        <w:rPr>
          <w:szCs w:val="26"/>
          <w:lang w:eastAsia="en-US"/>
        </w:rPr>
        <w:t xml:space="preserve"> специалист муниципального бюджетного учреждения </w:t>
      </w:r>
      <w:proofErr w:type="spellStart"/>
      <w:r w:rsidRPr="009F2814">
        <w:rPr>
          <w:szCs w:val="26"/>
          <w:lang w:eastAsia="en-US"/>
        </w:rPr>
        <w:t>Нижневартовского</w:t>
      </w:r>
      <w:proofErr w:type="spellEnd"/>
      <w:r w:rsidRPr="009F2814">
        <w:rPr>
          <w:szCs w:val="26"/>
          <w:lang w:eastAsia="en-US"/>
        </w:rPr>
        <w:t xml:space="preserve"> района «Управление имущественными и земельными ресурсами»;</w:t>
      </w:r>
    </w:p>
    <w:p w:rsidR="009F2814" w:rsidRPr="009F2814" w:rsidRDefault="009F2814" w:rsidP="00DF15A2">
      <w:pPr>
        <w:ind w:firstLine="709"/>
        <w:jc w:val="both"/>
        <w:rPr>
          <w:szCs w:val="26"/>
          <w:lang w:eastAsia="en-US"/>
        </w:rPr>
      </w:pPr>
      <w:r w:rsidRPr="009F2814">
        <w:rPr>
          <w:szCs w:val="26"/>
          <w:lang w:eastAsia="en-US"/>
        </w:rPr>
        <w:t>за подписание документов, являющихся результатом предоставления муниципальной услуги – глава района,</w:t>
      </w:r>
      <w:r w:rsidRPr="009F2814">
        <w:rPr>
          <w:rFonts w:eastAsia="Calibri"/>
          <w:b/>
          <w:szCs w:val="26"/>
          <w:lang w:eastAsia="en-US"/>
        </w:rPr>
        <w:t xml:space="preserve"> </w:t>
      </w:r>
      <w:r w:rsidRPr="009F2814">
        <w:rPr>
          <w:szCs w:val="26"/>
          <w:lang w:eastAsia="en-US"/>
        </w:rPr>
        <w:t>лицо, его замещающее, либо иное уполномоченное им лицо или лица;</w:t>
      </w:r>
    </w:p>
    <w:p w:rsidR="009F2814" w:rsidRPr="009F2814" w:rsidRDefault="009F2814" w:rsidP="00DF15A2">
      <w:pPr>
        <w:ind w:firstLine="709"/>
        <w:jc w:val="both"/>
        <w:rPr>
          <w:szCs w:val="26"/>
          <w:lang w:eastAsia="en-US"/>
        </w:rPr>
      </w:pPr>
      <w:r w:rsidRPr="009F2814">
        <w:rPr>
          <w:szCs w:val="26"/>
          <w:lang w:eastAsia="en-US"/>
        </w:rPr>
        <w:t xml:space="preserve">за регистрацию подписанных должностным лицом уполномоченного органа либо иным уполномоченным им лицом документов, являющихся результатом предоставления муниципальной </w:t>
      </w:r>
      <w:proofErr w:type="gramStart"/>
      <w:r w:rsidRPr="009F2814">
        <w:rPr>
          <w:szCs w:val="26"/>
          <w:lang w:eastAsia="en-US"/>
        </w:rPr>
        <w:t>услуги</w:t>
      </w:r>
      <w:r w:rsidR="0027641C">
        <w:rPr>
          <w:szCs w:val="26"/>
          <w:lang w:eastAsia="en-US"/>
        </w:rPr>
        <w:t>,</w:t>
      </w:r>
      <w:r w:rsidRPr="009F2814">
        <w:rPr>
          <w:szCs w:val="26"/>
          <w:lang w:eastAsia="en-US"/>
        </w:rPr>
        <w:t xml:space="preserve"> </w:t>
      </w:r>
      <w:r w:rsidRPr="009F2814">
        <w:rPr>
          <w:lang w:eastAsia="en-US"/>
        </w:rPr>
        <w:sym w:font="Symbol" w:char="F02D"/>
      </w:r>
      <w:r w:rsidRPr="009F2814">
        <w:rPr>
          <w:szCs w:val="26"/>
          <w:lang w:eastAsia="en-US"/>
        </w:rPr>
        <w:t xml:space="preserve"> специалист</w:t>
      </w:r>
      <w:proofErr w:type="gramEnd"/>
      <w:r w:rsidRPr="009F2814">
        <w:rPr>
          <w:szCs w:val="26"/>
          <w:lang w:eastAsia="en-US"/>
        </w:rPr>
        <w:t xml:space="preserve"> уполномоченного органа, ответственный за регистрацию документов.</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Содержание административных действий, входящих в состав административной процедуры:</w:t>
      </w:r>
    </w:p>
    <w:p w:rsidR="009F2814" w:rsidRPr="009F2814" w:rsidRDefault="00DF15A2" w:rsidP="00DF15A2">
      <w:pPr>
        <w:tabs>
          <w:tab w:val="left" w:pos="993"/>
        </w:tabs>
        <w:ind w:firstLine="709"/>
        <w:contextualSpacing/>
        <w:jc w:val="both"/>
        <w:rPr>
          <w:szCs w:val="26"/>
          <w:lang w:eastAsia="en-US"/>
        </w:rPr>
      </w:pPr>
      <w:r>
        <w:rPr>
          <w:szCs w:val="26"/>
          <w:lang w:eastAsia="en-US"/>
        </w:rPr>
        <w:t>с</w:t>
      </w:r>
      <w:r w:rsidR="009F2814" w:rsidRPr="009F2814">
        <w:rPr>
          <w:szCs w:val="26"/>
          <w:lang w:eastAsia="en-US"/>
        </w:rPr>
        <w:t xml:space="preserve">пециалист, ответственный за рассмотрение представленных заявителем документов: </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устанавливает предмет обращения заявителя;</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проверяет наличие приложенных к заявлению документов, наличие документов, полученных в результате межведомственного взаимодействия;</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устанавливает наличие полномочий по рассмотрению обращения заявителя; </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проверяет наличие (отсутствие) оснований для отказа в предоставлении муниципальной услуги, предусмотренных пунктами 33</w:t>
      </w:r>
      <w:r w:rsidR="00DF15A2">
        <w:rPr>
          <w:szCs w:val="26"/>
          <w:lang w:eastAsia="en-US"/>
        </w:rPr>
        <w:t>−</w:t>
      </w:r>
      <w:r w:rsidRPr="009F2814">
        <w:rPr>
          <w:szCs w:val="26"/>
          <w:lang w:eastAsia="en-US"/>
        </w:rPr>
        <w:t>34 Административного регламента;</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исходя из предмета обращения заявителя, подготавливает проект:</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договора купли-продажи земельного участка в трех экземплярах, в случае его предоставления в собственность за плату;</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договора аренды земельного участка в трех экземплярах, в случае предоставления в аренду;</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договора безвозмездного пользования земельным участком в трех экземплярах, в случае предоставления в безвозмездное пользование;</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мотивированного уведомления об отказе в предоставлении муниципальной услуги при наличии хотя бы одного из оснований, предусм</w:t>
      </w:r>
      <w:r w:rsidR="00DF15A2">
        <w:rPr>
          <w:szCs w:val="26"/>
          <w:lang w:eastAsia="en-US"/>
        </w:rPr>
        <w:t>отренных пунктами 33−</w:t>
      </w:r>
      <w:r w:rsidRPr="009F2814">
        <w:rPr>
          <w:szCs w:val="26"/>
          <w:lang w:eastAsia="en-US"/>
        </w:rPr>
        <w:t>34 Административного регламента. В указанном решении должны быть указаны все основания отказа.</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В случае предоставления земельных участков, находящихся </w:t>
      </w:r>
      <w:r w:rsidR="00335854">
        <w:rPr>
          <w:szCs w:val="26"/>
          <w:lang w:eastAsia="en-US"/>
        </w:rPr>
        <w:t xml:space="preserve">                                      </w:t>
      </w:r>
      <w:r w:rsidRPr="009F2814">
        <w:rPr>
          <w:szCs w:val="26"/>
          <w:lang w:eastAsia="en-US"/>
        </w:rPr>
        <w:t xml:space="preserve">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00335854">
        <w:rPr>
          <w:szCs w:val="26"/>
          <w:lang w:eastAsia="en-US"/>
        </w:rPr>
        <w:t xml:space="preserve">                                     </w:t>
      </w:r>
      <w:r w:rsidRPr="009F2814">
        <w:rPr>
          <w:szCs w:val="26"/>
          <w:lang w:eastAsia="en-US"/>
        </w:rPr>
        <w:lastRenderedPageBreak/>
        <w:t>и крестьянским (фермерским) хозяйствам для осуществления крестьянским (фермерским) хозяйством его деятельности специалист также:</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подготавливает извещение о предоставлении земельного участка для указанных целей и направляет его на опубликование в порядке, установленном для официального опубликования (обнародования) муниципальных правовых актов </w:t>
      </w:r>
      <w:r w:rsidR="00335854">
        <w:rPr>
          <w:szCs w:val="26"/>
          <w:lang w:eastAsia="en-US"/>
        </w:rPr>
        <w:t>У</w:t>
      </w:r>
      <w:r w:rsidRPr="009F2814">
        <w:rPr>
          <w:szCs w:val="26"/>
          <w:lang w:eastAsia="en-US"/>
        </w:rPr>
        <w:t xml:space="preserve">ставом </w:t>
      </w:r>
      <w:proofErr w:type="spellStart"/>
      <w:r w:rsidRPr="009F2814">
        <w:rPr>
          <w:szCs w:val="26"/>
          <w:lang w:eastAsia="en-US"/>
        </w:rPr>
        <w:t>Нижневартовского</w:t>
      </w:r>
      <w:proofErr w:type="spellEnd"/>
      <w:r w:rsidRPr="009F2814">
        <w:rPr>
          <w:szCs w:val="26"/>
          <w:lang w:eastAsia="en-US"/>
        </w:rPr>
        <w:t xml:space="preserve"> района, и размещает извещение </w:t>
      </w:r>
      <w:r w:rsidR="00335854">
        <w:rPr>
          <w:szCs w:val="26"/>
          <w:lang w:eastAsia="en-US"/>
        </w:rPr>
        <w:t xml:space="preserve">                                     </w:t>
      </w:r>
      <w:r w:rsidRPr="009F2814">
        <w:rPr>
          <w:szCs w:val="26"/>
          <w:lang w:eastAsia="en-US"/>
        </w:rPr>
        <w:t xml:space="preserve">на официальном сайте Российской Федерации для размещения информации </w:t>
      </w:r>
      <w:r w:rsidR="00335854">
        <w:rPr>
          <w:szCs w:val="26"/>
          <w:lang w:eastAsia="en-US"/>
        </w:rPr>
        <w:t xml:space="preserve">                      </w:t>
      </w:r>
      <w:r w:rsidRPr="009F2814">
        <w:rPr>
          <w:szCs w:val="26"/>
          <w:lang w:eastAsia="en-US"/>
        </w:rPr>
        <w:t xml:space="preserve">о проведении торгов, определенном Правительством Российской Федерации, </w:t>
      </w:r>
      <w:r w:rsidR="00335854">
        <w:rPr>
          <w:szCs w:val="26"/>
          <w:lang w:eastAsia="en-US"/>
        </w:rPr>
        <w:t xml:space="preserve">               </w:t>
      </w:r>
      <w:r w:rsidRPr="009F2814">
        <w:rPr>
          <w:szCs w:val="26"/>
          <w:lang w:eastAsia="en-US"/>
        </w:rPr>
        <w:t>а также на официальном сайте уполномоченного органа в информационно-телекоммуникационной сети Интернет (продолжительность и (или) максимальный срок выполнения административного действия – 30 календарных дней со дня регистрации в уполномоченном органе заявления);</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по истечении 30 дней со дня опубликования и размещения на сайте извещения по результатам анализа документов готовит:</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проект договора купли-продажи, в случае предоставления земельного участка в собственность;</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проект договора аренды, в случае предоставления земельного участка </w:t>
      </w:r>
      <w:r w:rsidR="00335854">
        <w:rPr>
          <w:szCs w:val="26"/>
          <w:lang w:eastAsia="en-US"/>
        </w:rPr>
        <w:t xml:space="preserve">                   </w:t>
      </w:r>
      <w:r w:rsidRPr="009F2814">
        <w:rPr>
          <w:szCs w:val="26"/>
          <w:lang w:eastAsia="en-US"/>
        </w:rPr>
        <w:t>в аренду;</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(продолжительность и (или) максимальный срок выполнения административного действия – 7 календарных дней со дня поступления заявлений иных граждан, крестьянских (фермерских) хозяйств о намерении участвовать в аукционе).</w:t>
      </w:r>
    </w:p>
    <w:p w:rsidR="009F2814" w:rsidRPr="009F2814" w:rsidRDefault="009F2814" w:rsidP="00DF15A2">
      <w:pPr>
        <w:autoSpaceDE w:val="0"/>
        <w:autoSpaceDN w:val="0"/>
        <w:adjustRightInd w:val="0"/>
        <w:ind w:firstLine="709"/>
        <w:jc w:val="both"/>
        <w:rPr>
          <w:szCs w:val="26"/>
          <w:lang w:eastAsia="en-US"/>
        </w:rPr>
      </w:pPr>
      <w:r w:rsidRPr="009F2814">
        <w:rPr>
          <w:szCs w:val="26"/>
          <w:lang w:eastAsia="en-US"/>
        </w:rPr>
        <w:t xml:space="preserve">Не позднее 5 рабочих дней со дня представления заявления </w:t>
      </w:r>
      <w:r w:rsidR="00335854">
        <w:rPr>
          <w:szCs w:val="26"/>
          <w:lang w:eastAsia="en-US"/>
        </w:rPr>
        <w:t xml:space="preserve">                                          </w:t>
      </w:r>
      <w:r w:rsidRPr="009F2814">
        <w:rPr>
          <w:szCs w:val="26"/>
          <w:lang w:eastAsia="en-US"/>
        </w:rPr>
        <w:t xml:space="preserve">о предоставлении муниципальной услуги в электронной форме уполномоченный орган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w:t>
      </w:r>
      <w:r w:rsidR="00335854">
        <w:rPr>
          <w:szCs w:val="26"/>
          <w:lang w:eastAsia="en-US"/>
        </w:rPr>
        <w:t xml:space="preserve">             </w:t>
      </w:r>
      <w:r w:rsidRPr="009F2814">
        <w:rPr>
          <w:szCs w:val="26"/>
          <w:lang w:eastAsia="en-US"/>
        </w:rPr>
        <w:t xml:space="preserve">с которыми должно быть представлено заявление. </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9">
        <w:r w:rsidRPr="009F2814">
          <w:rPr>
            <w:szCs w:val="26"/>
            <w:lang w:eastAsia="en-US"/>
          </w:rPr>
          <w:t>пункта 1</w:t>
        </w:r>
      </w:hyperlink>
      <w:r w:rsidRPr="009F2814">
        <w:rPr>
          <w:szCs w:val="26"/>
          <w:lang w:eastAsia="en-US"/>
        </w:rPr>
        <w:t xml:space="preserve"> пункта 24 Административного регламента, или к заявлению </w:t>
      </w:r>
      <w:r w:rsidR="00335854">
        <w:rPr>
          <w:szCs w:val="26"/>
          <w:lang w:eastAsia="en-US"/>
        </w:rPr>
        <w:t xml:space="preserve">                       </w:t>
      </w:r>
      <w:r w:rsidRPr="009F2814">
        <w:rPr>
          <w:szCs w:val="26"/>
          <w:lang w:eastAsia="en-US"/>
        </w:rPr>
        <w:t>не приложены документы, представляемые в соответствии с подпунктами 2</w:t>
      </w:r>
      <w:r w:rsidR="00335854">
        <w:rPr>
          <w:szCs w:val="26"/>
          <w:lang w:eastAsia="en-US"/>
        </w:rPr>
        <w:t>–</w:t>
      </w:r>
      <w:r w:rsidRPr="009F2814">
        <w:rPr>
          <w:szCs w:val="26"/>
          <w:lang w:eastAsia="en-US"/>
        </w:rPr>
        <w:t>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9F2814" w:rsidRPr="009F2814" w:rsidRDefault="009F2814" w:rsidP="00DF15A2">
      <w:pPr>
        <w:tabs>
          <w:tab w:val="left" w:pos="993"/>
        </w:tabs>
        <w:ind w:firstLine="709"/>
        <w:contextualSpacing/>
        <w:jc w:val="both"/>
        <w:rPr>
          <w:szCs w:val="26"/>
          <w:lang w:eastAsia="en-US"/>
        </w:rPr>
      </w:pPr>
      <w:r w:rsidRPr="009F2814">
        <w:rPr>
          <w:szCs w:val="26"/>
          <w:lang w:eastAsia="en-US"/>
        </w:rPr>
        <w:t xml:space="preserve">Критерий принятия решения о предоставлении или об отказе </w:t>
      </w:r>
      <w:r w:rsidR="00335854">
        <w:rPr>
          <w:szCs w:val="26"/>
          <w:lang w:eastAsia="en-US"/>
        </w:rPr>
        <w:t xml:space="preserve">                                      </w:t>
      </w:r>
      <w:r w:rsidRPr="009F2814">
        <w:rPr>
          <w:szCs w:val="26"/>
          <w:lang w:eastAsia="en-US"/>
        </w:rPr>
        <w:t>в предоставлении муниципальной услуги: наличие (отсутствие) оснований для отказа в предоставлении муниципальной услуги, предусмотренных пунктами 33</w:t>
      </w:r>
      <w:r w:rsidR="00335854">
        <w:rPr>
          <w:szCs w:val="26"/>
          <w:lang w:eastAsia="en-US"/>
        </w:rPr>
        <w:t>−</w:t>
      </w:r>
      <w:r w:rsidRPr="009F2814">
        <w:rPr>
          <w:szCs w:val="26"/>
          <w:lang w:eastAsia="en-US"/>
        </w:rPr>
        <w:t>34 Административного регламента.</w:t>
      </w:r>
    </w:p>
    <w:p w:rsidR="009F2814" w:rsidRPr="009F2814" w:rsidRDefault="009F2814" w:rsidP="00DF15A2">
      <w:pPr>
        <w:ind w:firstLine="709"/>
        <w:jc w:val="both"/>
        <w:rPr>
          <w:lang w:eastAsia="en-US"/>
        </w:rPr>
      </w:pPr>
      <w:r w:rsidRPr="009F2814">
        <w:rPr>
          <w:szCs w:val="26"/>
          <w:lang w:eastAsia="en-US"/>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w:t>
      </w:r>
      <w:r w:rsidRPr="009F2814">
        <w:rPr>
          <w:lang w:eastAsia="en-US"/>
        </w:rPr>
        <w:t xml:space="preserve">я муниципальной услуги, </w:t>
      </w:r>
      <w:r w:rsidRPr="009F2814">
        <w:rPr>
          <w:lang w:eastAsia="en-US"/>
        </w:rPr>
        <w:lastRenderedPageBreak/>
        <w:t xml:space="preserve">не должен превышать 9 рабочих дней со дня поступления заявления </w:t>
      </w:r>
      <w:r w:rsidR="00335854">
        <w:rPr>
          <w:lang w:eastAsia="en-US"/>
        </w:rPr>
        <w:t xml:space="preserve">                                   </w:t>
      </w:r>
      <w:r w:rsidRPr="009F2814">
        <w:rPr>
          <w:lang w:eastAsia="en-US"/>
        </w:rPr>
        <w:t xml:space="preserve">и прилагаемых к нему документов к специалисту, ответственному </w:t>
      </w:r>
      <w:r w:rsidR="00335854">
        <w:rPr>
          <w:lang w:eastAsia="en-US"/>
        </w:rPr>
        <w:t xml:space="preserve">                                    </w:t>
      </w:r>
      <w:r w:rsidRPr="009F2814">
        <w:rPr>
          <w:lang w:eastAsia="en-US"/>
        </w:rPr>
        <w:t xml:space="preserve">за предоставление муниципальной услуги. В случае </w:t>
      </w:r>
      <w:r w:rsidRPr="009F2814">
        <w:rPr>
          <w:szCs w:val="26"/>
          <w:lang w:eastAsia="en-US"/>
        </w:rPr>
        <w:t xml:space="preserve">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00335854">
        <w:rPr>
          <w:szCs w:val="26"/>
          <w:lang w:eastAsia="en-US"/>
        </w:rPr>
        <w:t xml:space="preserve">           </w:t>
      </w:r>
      <w:r w:rsidRPr="009F2814">
        <w:rPr>
          <w:szCs w:val="26"/>
          <w:lang w:eastAsia="en-US"/>
        </w:rPr>
        <w:t>и крестьянским (фермерским) хозяйствам для осуществления крестьянским (фермерским) хозяйством его деятельности срок выполнения административных действий соответственно продляется.</w:t>
      </w:r>
    </w:p>
    <w:p w:rsidR="009F2814" w:rsidRPr="009F2814" w:rsidRDefault="009F2814" w:rsidP="00DF15A2">
      <w:pPr>
        <w:ind w:firstLine="709"/>
        <w:jc w:val="both"/>
        <w:rPr>
          <w:lang w:eastAsia="en-US"/>
        </w:rPr>
      </w:pPr>
      <w:r w:rsidRPr="009F2814">
        <w:rPr>
          <w:lang w:eastAsia="en-US"/>
        </w:rPr>
        <w:t xml:space="preserve">Подписанный главой района либо лицом, его замещающим, документ, являющийся результатом предоставления муниципальной услуги, передается специалисту, ответственному за прием и регистрацию </w:t>
      </w:r>
      <w:proofErr w:type="gramStart"/>
      <w:r w:rsidRPr="009F2814">
        <w:rPr>
          <w:lang w:eastAsia="en-US"/>
        </w:rPr>
        <w:t xml:space="preserve">документов, </w:t>
      </w:r>
      <w:r w:rsidR="00335854">
        <w:rPr>
          <w:lang w:eastAsia="en-US"/>
        </w:rPr>
        <w:t xml:space="preserve">  </w:t>
      </w:r>
      <w:proofErr w:type="gramEnd"/>
      <w:r w:rsidR="00335854">
        <w:rPr>
          <w:lang w:eastAsia="en-US"/>
        </w:rPr>
        <w:t xml:space="preserve">                                </w:t>
      </w:r>
      <w:r w:rsidRPr="009F2814">
        <w:rPr>
          <w:lang w:eastAsia="en-US"/>
        </w:rPr>
        <w:t>на регистрацию.</w:t>
      </w:r>
    </w:p>
    <w:p w:rsidR="009F2814" w:rsidRPr="009F2814" w:rsidRDefault="009F2814" w:rsidP="00DF15A2">
      <w:pPr>
        <w:tabs>
          <w:tab w:val="left" w:pos="993"/>
        </w:tabs>
        <w:ind w:firstLine="709"/>
        <w:contextualSpacing/>
        <w:jc w:val="both"/>
        <w:rPr>
          <w:lang w:eastAsia="en-US"/>
        </w:rPr>
      </w:pPr>
      <w:r w:rsidRPr="009F2814">
        <w:rPr>
          <w:lang w:eastAsia="en-US"/>
        </w:rPr>
        <w:t>Специалист, ответственный за прием и регистрацию документов, в течение следующего рабочего дня обеспечивает регистрацию документа, являющегося результатом предоставления муниципальной услуги.</w:t>
      </w:r>
    </w:p>
    <w:p w:rsidR="009F2814" w:rsidRPr="009F2814" w:rsidRDefault="009F2814" w:rsidP="00DF15A2">
      <w:pPr>
        <w:ind w:firstLine="709"/>
        <w:jc w:val="both"/>
        <w:rPr>
          <w:lang w:eastAsia="en-US"/>
        </w:rPr>
      </w:pPr>
      <w:r w:rsidRPr="009F2814">
        <w:rPr>
          <w:lang w:eastAsia="en-US"/>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9F2814" w:rsidRPr="009F2814" w:rsidRDefault="009F2814" w:rsidP="00DF15A2">
      <w:pPr>
        <w:tabs>
          <w:tab w:val="left" w:pos="0"/>
        </w:tabs>
        <w:ind w:firstLine="709"/>
        <w:contextualSpacing/>
        <w:jc w:val="both"/>
        <w:rPr>
          <w:b/>
          <w:bCs/>
          <w:szCs w:val="26"/>
          <w:lang w:eastAsia="en-US"/>
        </w:rPr>
      </w:pPr>
      <w:r w:rsidRPr="009F2814">
        <w:rPr>
          <w:lang w:eastAsia="en-US"/>
        </w:rPr>
        <w:t>Способ фиксации результата выполнения административной процедуры: присвоение номера и даты</w:t>
      </w:r>
      <w:r w:rsidRPr="009F2814">
        <w:rPr>
          <w:rFonts w:eastAsia="Calibri"/>
          <w:szCs w:val="26"/>
          <w:lang w:eastAsia="en-US"/>
        </w:rPr>
        <w:t xml:space="preserve"> </w:t>
      </w:r>
      <w:r w:rsidRPr="009F2814">
        <w:rPr>
          <w:lang w:eastAsia="en-US"/>
        </w:rPr>
        <w:t>в электронном документообороте подписанному документу, являющемуся результатом предоставления муниципальной услуги.</w:t>
      </w:r>
    </w:p>
    <w:p w:rsidR="009F2814" w:rsidRPr="009F2814" w:rsidRDefault="009F2814" w:rsidP="00DF15A2">
      <w:pPr>
        <w:tabs>
          <w:tab w:val="left" w:pos="0"/>
        </w:tabs>
        <w:ind w:firstLine="709"/>
        <w:contextualSpacing/>
        <w:jc w:val="both"/>
        <w:rPr>
          <w:b/>
          <w:bCs/>
          <w:szCs w:val="26"/>
          <w:lang w:eastAsia="en-US"/>
        </w:rPr>
      </w:pPr>
      <w:r w:rsidRPr="009F2814">
        <w:rPr>
          <w:lang w:eastAsia="en-US"/>
        </w:rPr>
        <w:t>Зарегистрированные документы, являющиеся результатом предоставления муниципальной услуги, передаются специалисту, ответственному за выдачу (направление) заявителю документов, являющихся результатом предоставления муниципальной услуги.</w:t>
      </w:r>
    </w:p>
    <w:p w:rsidR="009F2814" w:rsidRDefault="009F2814" w:rsidP="00DF15A2">
      <w:pPr>
        <w:tabs>
          <w:tab w:val="left" w:pos="0"/>
        </w:tabs>
        <w:ind w:firstLine="709"/>
        <w:contextualSpacing/>
        <w:jc w:val="both"/>
        <w:rPr>
          <w:lang w:eastAsia="en-US"/>
        </w:rPr>
      </w:pPr>
    </w:p>
    <w:p w:rsidR="00BD2110" w:rsidRDefault="00BD2110" w:rsidP="00DF15A2">
      <w:pPr>
        <w:tabs>
          <w:tab w:val="left" w:pos="0"/>
        </w:tabs>
        <w:ind w:firstLine="709"/>
        <w:contextualSpacing/>
        <w:jc w:val="both"/>
        <w:rPr>
          <w:lang w:eastAsia="en-US"/>
        </w:rPr>
      </w:pPr>
    </w:p>
    <w:p w:rsidR="00BD2110" w:rsidRDefault="00BD2110" w:rsidP="00DF15A2">
      <w:pPr>
        <w:tabs>
          <w:tab w:val="left" w:pos="0"/>
        </w:tabs>
        <w:ind w:firstLine="709"/>
        <w:contextualSpacing/>
        <w:jc w:val="both"/>
        <w:rPr>
          <w:lang w:eastAsia="en-US"/>
        </w:rPr>
      </w:pPr>
    </w:p>
    <w:p w:rsidR="00BD2110" w:rsidRPr="009F2814" w:rsidRDefault="00BD2110" w:rsidP="00DF15A2">
      <w:pPr>
        <w:tabs>
          <w:tab w:val="left" w:pos="0"/>
        </w:tabs>
        <w:ind w:firstLine="709"/>
        <w:contextualSpacing/>
        <w:jc w:val="both"/>
        <w:rPr>
          <w:lang w:eastAsia="en-US"/>
        </w:rPr>
      </w:pPr>
    </w:p>
    <w:p w:rsidR="009F2814" w:rsidRPr="009F2814" w:rsidRDefault="009F2814" w:rsidP="00335854">
      <w:pPr>
        <w:autoSpaceDE w:val="0"/>
        <w:autoSpaceDN w:val="0"/>
        <w:adjustRightInd w:val="0"/>
        <w:jc w:val="center"/>
        <w:rPr>
          <w:b/>
          <w:bCs/>
          <w:szCs w:val="26"/>
          <w:lang w:eastAsia="en-US"/>
        </w:rPr>
      </w:pPr>
      <w:r w:rsidRPr="009F2814">
        <w:rPr>
          <w:b/>
          <w:bCs/>
          <w:szCs w:val="26"/>
          <w:lang w:eastAsia="en-US"/>
        </w:rPr>
        <w:t>Выдача (направление) заявителю документов,</w:t>
      </w:r>
    </w:p>
    <w:p w:rsidR="009F2814" w:rsidRPr="009F2814" w:rsidRDefault="009F2814" w:rsidP="00335854">
      <w:pPr>
        <w:autoSpaceDE w:val="0"/>
        <w:autoSpaceDN w:val="0"/>
        <w:adjustRightInd w:val="0"/>
        <w:jc w:val="center"/>
        <w:rPr>
          <w:b/>
          <w:bCs/>
          <w:szCs w:val="26"/>
          <w:lang w:eastAsia="en-US"/>
        </w:rPr>
      </w:pPr>
      <w:r w:rsidRPr="009F2814">
        <w:rPr>
          <w:b/>
          <w:bCs/>
          <w:szCs w:val="26"/>
          <w:lang w:eastAsia="en-US"/>
        </w:rPr>
        <w:t>являющихся результатом предоставления муниципальной услуги</w:t>
      </w:r>
    </w:p>
    <w:p w:rsidR="009F2814" w:rsidRPr="009F2814" w:rsidRDefault="009F2814" w:rsidP="00335854">
      <w:pPr>
        <w:autoSpaceDE w:val="0"/>
        <w:autoSpaceDN w:val="0"/>
        <w:adjustRightInd w:val="0"/>
        <w:jc w:val="center"/>
        <w:rPr>
          <w:rFonts w:eastAsia="Calibri"/>
          <w:lang w:eastAsia="en-US"/>
        </w:rPr>
      </w:pPr>
    </w:p>
    <w:p w:rsidR="009F2814" w:rsidRPr="009F2814" w:rsidRDefault="00DF15A2" w:rsidP="00335854">
      <w:pPr>
        <w:ind w:firstLine="709"/>
        <w:contextualSpacing/>
        <w:jc w:val="both"/>
        <w:rPr>
          <w:rFonts w:eastAsia="Calibri"/>
          <w:lang w:eastAsia="en-US"/>
        </w:rPr>
      </w:pPr>
      <w:r>
        <w:rPr>
          <w:szCs w:val="26"/>
          <w:lang w:eastAsia="en-US"/>
        </w:rPr>
        <w:t xml:space="preserve">52. </w:t>
      </w:r>
      <w:r w:rsidR="009F2814" w:rsidRPr="009F2814">
        <w:rPr>
          <w:szCs w:val="26"/>
          <w:lang w:eastAsia="en-US"/>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ответственному за выдачу (направление) заявителю документов, являющихся результатом предоставления муниципальной услуги</w:t>
      </w:r>
    </w:p>
    <w:p w:rsidR="009F2814" w:rsidRPr="009F2814" w:rsidRDefault="009F2814" w:rsidP="00335854">
      <w:pPr>
        <w:ind w:firstLine="709"/>
        <w:jc w:val="both"/>
        <w:rPr>
          <w:lang w:eastAsia="en-US"/>
        </w:rPr>
      </w:pPr>
      <w:r w:rsidRPr="009F2814">
        <w:rPr>
          <w:lang w:eastAsia="en-US"/>
        </w:rPr>
        <w:t>Сведения о должностном лице, ответственном за выполнение административной процедуры: специалист</w:t>
      </w:r>
      <w:r w:rsidRPr="009F2814">
        <w:rPr>
          <w:rFonts w:eastAsia="Calibri"/>
          <w:b/>
          <w:szCs w:val="26"/>
          <w:lang w:eastAsia="en-US"/>
        </w:rPr>
        <w:t xml:space="preserve"> </w:t>
      </w:r>
      <w:r w:rsidRPr="009F2814">
        <w:rPr>
          <w:lang w:eastAsia="en-US"/>
        </w:rPr>
        <w:t xml:space="preserve">муниципального бюджетного учреждения </w:t>
      </w:r>
      <w:proofErr w:type="spellStart"/>
      <w:r w:rsidRPr="009F2814">
        <w:rPr>
          <w:lang w:eastAsia="en-US"/>
        </w:rPr>
        <w:t>Нижневартовского</w:t>
      </w:r>
      <w:proofErr w:type="spellEnd"/>
      <w:r w:rsidRPr="009F2814">
        <w:rPr>
          <w:lang w:eastAsia="en-US"/>
        </w:rPr>
        <w:t xml:space="preserve"> района «Управление имущественными </w:t>
      </w:r>
      <w:r w:rsidR="00335854">
        <w:rPr>
          <w:lang w:eastAsia="en-US"/>
        </w:rPr>
        <w:t xml:space="preserve">                             </w:t>
      </w:r>
      <w:r w:rsidRPr="009F2814">
        <w:rPr>
          <w:lang w:eastAsia="en-US"/>
        </w:rPr>
        <w:t>и земельными ресурсами», ответственный за выдачу (направление) заявителю документов, являющихся результатом предоставления муниципальной услуги.</w:t>
      </w:r>
    </w:p>
    <w:p w:rsidR="009F2814" w:rsidRPr="009F2814" w:rsidRDefault="009F2814" w:rsidP="00335854">
      <w:pPr>
        <w:ind w:firstLine="709"/>
        <w:jc w:val="both"/>
        <w:rPr>
          <w:lang w:eastAsia="en-US"/>
        </w:rPr>
      </w:pPr>
      <w:r w:rsidRPr="009F2814">
        <w:rPr>
          <w:lang w:eastAsia="en-US"/>
        </w:rP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5 рабочих дней со дня оформления документов, являющихся результатом предоставления муниципальной услуги).</w:t>
      </w:r>
    </w:p>
    <w:p w:rsidR="009F2814" w:rsidRPr="009F2814" w:rsidRDefault="009F2814" w:rsidP="00335854">
      <w:pPr>
        <w:ind w:firstLine="709"/>
        <w:jc w:val="both"/>
        <w:rPr>
          <w:lang w:eastAsia="en-US"/>
        </w:rPr>
      </w:pPr>
      <w:r w:rsidRPr="009F2814">
        <w:rPr>
          <w:lang w:eastAsia="en-US"/>
        </w:rPr>
        <w:t>Критерий принятия решения: зарегистрированные документы, являющиеся результатом предоставления муниципальной услуги.</w:t>
      </w:r>
    </w:p>
    <w:p w:rsidR="009F2814" w:rsidRPr="009F2814" w:rsidRDefault="009F2814" w:rsidP="00335854">
      <w:pPr>
        <w:autoSpaceDE w:val="0"/>
        <w:autoSpaceDN w:val="0"/>
        <w:adjustRightInd w:val="0"/>
        <w:ind w:firstLine="709"/>
        <w:jc w:val="both"/>
        <w:rPr>
          <w:lang w:eastAsia="en-US"/>
        </w:rPr>
      </w:pPr>
      <w:r w:rsidRPr="009F2814">
        <w:rPr>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F2814" w:rsidRPr="009F2814" w:rsidRDefault="009F2814" w:rsidP="00335854">
      <w:pPr>
        <w:autoSpaceDE w:val="0"/>
        <w:autoSpaceDN w:val="0"/>
        <w:adjustRightInd w:val="0"/>
        <w:ind w:firstLine="709"/>
        <w:jc w:val="both"/>
        <w:rPr>
          <w:lang w:eastAsia="en-US"/>
        </w:rPr>
      </w:pPr>
      <w:r w:rsidRPr="009F2814">
        <w:rPr>
          <w:lang w:eastAsia="en-US"/>
        </w:rPr>
        <w:t xml:space="preserve">Порядок передачи результата: </w:t>
      </w:r>
    </w:p>
    <w:p w:rsidR="009F2814" w:rsidRPr="009F2814" w:rsidRDefault="009F2814" w:rsidP="00335854">
      <w:pPr>
        <w:autoSpaceDE w:val="0"/>
        <w:autoSpaceDN w:val="0"/>
        <w:adjustRightInd w:val="0"/>
        <w:ind w:firstLine="709"/>
        <w:jc w:val="both"/>
        <w:rPr>
          <w:lang w:eastAsia="en-US"/>
        </w:rPr>
      </w:pPr>
      <w:r w:rsidRPr="009F2814">
        <w:rPr>
          <w:lang w:eastAsia="en-US"/>
        </w:rPr>
        <w:t>вручение (при личном обращении);</w:t>
      </w:r>
    </w:p>
    <w:p w:rsidR="009F2814" w:rsidRPr="009F2814" w:rsidRDefault="009F2814" w:rsidP="00335854">
      <w:pPr>
        <w:autoSpaceDE w:val="0"/>
        <w:autoSpaceDN w:val="0"/>
        <w:adjustRightInd w:val="0"/>
        <w:ind w:firstLine="709"/>
        <w:jc w:val="both"/>
        <w:rPr>
          <w:lang w:eastAsia="en-US"/>
        </w:rPr>
      </w:pPr>
      <w:r w:rsidRPr="009F2814">
        <w:rPr>
          <w:lang w:eastAsia="en-US"/>
        </w:rPr>
        <w:t>посредством МФЦ;</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по почтовому адресу, указанному в заявлении.</w:t>
      </w:r>
    </w:p>
    <w:p w:rsidR="009F2814" w:rsidRPr="009F2814" w:rsidRDefault="009F2814" w:rsidP="00335854">
      <w:pPr>
        <w:autoSpaceDE w:val="0"/>
        <w:autoSpaceDN w:val="0"/>
        <w:adjustRightInd w:val="0"/>
        <w:ind w:firstLine="709"/>
        <w:jc w:val="both"/>
        <w:rPr>
          <w:lang w:eastAsia="en-US"/>
        </w:rPr>
      </w:pPr>
      <w:r w:rsidRPr="009F2814">
        <w:rPr>
          <w:lang w:eastAsia="en-US"/>
        </w:rPr>
        <w:t>Дополнительно (при необходимости):</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посредством электронной почты ссылки на электронный документ, размещенный на официальном сайте;</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в виде электронного документа посредством электронной почты;</w:t>
      </w:r>
    </w:p>
    <w:p w:rsidR="009F2814" w:rsidRPr="009F2814" w:rsidRDefault="009F2814" w:rsidP="00335854">
      <w:pPr>
        <w:autoSpaceDE w:val="0"/>
        <w:autoSpaceDN w:val="0"/>
        <w:adjustRightInd w:val="0"/>
        <w:ind w:firstLine="709"/>
        <w:jc w:val="both"/>
        <w:rPr>
          <w:lang w:eastAsia="en-US"/>
        </w:rPr>
      </w:pPr>
      <w:r w:rsidRPr="009F2814">
        <w:rPr>
          <w:lang w:eastAsia="en-US"/>
        </w:rPr>
        <w:t>направление в виде электронного документа в раздел «Личный кабинет» Единого или регионального порталов.</w:t>
      </w:r>
    </w:p>
    <w:p w:rsidR="009F2814" w:rsidRPr="009F2814" w:rsidRDefault="009F2814" w:rsidP="00335854">
      <w:pPr>
        <w:autoSpaceDE w:val="0"/>
        <w:autoSpaceDN w:val="0"/>
        <w:adjustRightInd w:val="0"/>
        <w:ind w:firstLine="709"/>
        <w:jc w:val="both"/>
        <w:rPr>
          <w:lang w:eastAsia="en-US"/>
        </w:rPr>
      </w:pPr>
      <w:r w:rsidRPr="009F2814">
        <w:rPr>
          <w:lang w:eastAsia="en-US"/>
        </w:rPr>
        <w:t xml:space="preserve">Способ фиксации результата выполнения административной процедуры: </w:t>
      </w:r>
    </w:p>
    <w:p w:rsidR="009F2814" w:rsidRPr="009F2814" w:rsidRDefault="009F2814" w:rsidP="00335854">
      <w:pPr>
        <w:autoSpaceDE w:val="0"/>
        <w:autoSpaceDN w:val="0"/>
        <w:adjustRightInd w:val="0"/>
        <w:ind w:firstLine="709"/>
        <w:jc w:val="both"/>
        <w:rPr>
          <w:lang w:eastAsia="en-US"/>
        </w:rPr>
      </w:pPr>
      <w:r w:rsidRPr="009F2814">
        <w:rPr>
          <w:lang w:eastAsia="en-US"/>
        </w:rPr>
        <w:t xml:space="preserve">в случае выдачи документов, являющихся результатом предоставления муниципальной услуги, </w:t>
      </w:r>
      <w:r w:rsidR="00335854">
        <w:rPr>
          <w:lang w:eastAsia="en-US"/>
        </w:rPr>
        <w:t>лично</w:t>
      </w:r>
      <w:r w:rsidRPr="009F2814">
        <w:rPr>
          <w:lang w:eastAsia="en-US"/>
        </w:rPr>
        <w:t xml:space="preserve"> заявителю, выдача документов подтверждается распиской заявителя (представителя по доверенности);</w:t>
      </w:r>
    </w:p>
    <w:p w:rsidR="009F2814" w:rsidRPr="009F2814" w:rsidRDefault="009F2814" w:rsidP="00335854">
      <w:pPr>
        <w:autoSpaceDE w:val="0"/>
        <w:autoSpaceDN w:val="0"/>
        <w:adjustRightInd w:val="0"/>
        <w:ind w:firstLine="709"/>
        <w:jc w:val="both"/>
        <w:rPr>
          <w:lang w:eastAsia="en-US"/>
        </w:rPr>
      </w:pPr>
      <w:r w:rsidRPr="009F2814">
        <w:rPr>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9F2814" w:rsidRPr="009F2814" w:rsidRDefault="009F2814" w:rsidP="00335854">
      <w:pPr>
        <w:autoSpaceDE w:val="0"/>
        <w:autoSpaceDN w:val="0"/>
        <w:adjustRightInd w:val="0"/>
        <w:ind w:firstLine="709"/>
        <w:jc w:val="both"/>
        <w:rPr>
          <w:lang w:eastAsia="en-US"/>
        </w:rPr>
      </w:pPr>
      <w:r w:rsidRPr="009F2814">
        <w:rPr>
          <w:lang w:eastAsia="en-US"/>
        </w:rPr>
        <w:t>в случае направления документов на электронную почту заявителя</w:t>
      </w:r>
      <w:r w:rsidR="00F21155">
        <w:rPr>
          <w:lang w:eastAsia="en-US"/>
        </w:rPr>
        <w:t>,</w:t>
      </w:r>
      <w:r w:rsidRPr="009F2814">
        <w:rPr>
          <w:lang w:eastAsia="en-US"/>
        </w:rPr>
        <w:t xml:space="preserve"> получение заявителем документов подтверждается скриншотом электронного уведомления о доставке сообщения (отчет о доставке электронного письма);</w:t>
      </w:r>
    </w:p>
    <w:p w:rsidR="009F2814" w:rsidRPr="009F2814" w:rsidRDefault="009F2814" w:rsidP="00335854">
      <w:pPr>
        <w:autoSpaceDE w:val="0"/>
        <w:autoSpaceDN w:val="0"/>
        <w:adjustRightInd w:val="0"/>
        <w:ind w:firstLine="709"/>
        <w:jc w:val="both"/>
        <w:rPr>
          <w:lang w:eastAsia="en-US"/>
        </w:rPr>
      </w:pPr>
      <w:r w:rsidRPr="009F2814">
        <w:rPr>
          <w:lang w:eastAsia="en-US"/>
        </w:rPr>
        <w:t>в случае направления документов заявителю посредством Единого или регионального портал</w:t>
      </w:r>
      <w:r w:rsidR="00F21155">
        <w:rPr>
          <w:lang w:eastAsia="en-US"/>
        </w:rPr>
        <w:t>ов,</w:t>
      </w:r>
      <w:r w:rsidRPr="009F2814">
        <w:rPr>
          <w:lang w:eastAsia="en-US"/>
        </w:rPr>
        <w:t xml:space="preserve"> получение заявителем документов подтверждается прикреплением к электронному документообороту скриншота записи о выдаче документов заявителю);</w:t>
      </w:r>
    </w:p>
    <w:p w:rsidR="009F2814" w:rsidRDefault="009F2814" w:rsidP="00335854">
      <w:pPr>
        <w:autoSpaceDE w:val="0"/>
        <w:autoSpaceDN w:val="0"/>
        <w:adjustRightInd w:val="0"/>
        <w:ind w:firstLine="709"/>
        <w:jc w:val="both"/>
        <w:rPr>
          <w:lang w:eastAsia="en-US"/>
        </w:rPr>
      </w:pPr>
      <w:r w:rsidRPr="009F2814">
        <w:rPr>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BD2110" w:rsidRPr="009F2814" w:rsidRDefault="00BD2110" w:rsidP="00335854">
      <w:pPr>
        <w:autoSpaceDE w:val="0"/>
        <w:autoSpaceDN w:val="0"/>
        <w:adjustRightInd w:val="0"/>
        <w:ind w:firstLine="709"/>
        <w:jc w:val="both"/>
        <w:rPr>
          <w:lang w:eastAsia="en-US"/>
        </w:rPr>
      </w:pPr>
    </w:p>
    <w:p w:rsidR="009F2814" w:rsidRPr="009F2814" w:rsidRDefault="009F2814" w:rsidP="00F21155">
      <w:pPr>
        <w:autoSpaceDE w:val="0"/>
        <w:autoSpaceDN w:val="0"/>
        <w:adjustRightInd w:val="0"/>
        <w:jc w:val="center"/>
        <w:rPr>
          <w:b/>
          <w:bCs/>
          <w:szCs w:val="26"/>
          <w:vertAlign w:val="superscript"/>
          <w:lang w:eastAsia="en-US"/>
        </w:rPr>
      </w:pPr>
      <w:r w:rsidRPr="009F2814">
        <w:rPr>
          <w:b/>
          <w:bCs/>
          <w:szCs w:val="26"/>
          <w:lang w:eastAsia="en-US"/>
        </w:rPr>
        <w:t>IV. Формы контроля за исполнением административного регламента</w:t>
      </w:r>
    </w:p>
    <w:p w:rsidR="009F2814" w:rsidRPr="009F2814" w:rsidRDefault="009F2814" w:rsidP="00F21155">
      <w:pPr>
        <w:jc w:val="center"/>
        <w:rPr>
          <w:b/>
          <w:bCs/>
          <w:szCs w:val="26"/>
          <w:lang w:eastAsia="en-US"/>
        </w:rPr>
      </w:pP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lastRenderedPageBreak/>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9F2814">
        <w:rPr>
          <w:rFonts w:eastAsia="Calibri"/>
          <w:b/>
          <w:szCs w:val="26"/>
          <w:lang w:eastAsia="en-US"/>
        </w:rPr>
        <w:br/>
      </w:r>
      <w:r w:rsidRPr="009F2814">
        <w:rPr>
          <w:b/>
          <w:bCs/>
          <w:szCs w:val="26"/>
          <w:lang w:eastAsia="en-US"/>
        </w:rPr>
        <w:t>а также принятием ими решений</w:t>
      </w:r>
    </w:p>
    <w:p w:rsidR="009F2814" w:rsidRPr="009F2814" w:rsidRDefault="009F2814" w:rsidP="009F2814">
      <w:pPr>
        <w:autoSpaceDE w:val="0"/>
        <w:autoSpaceDN w:val="0"/>
        <w:adjustRightInd w:val="0"/>
        <w:jc w:val="center"/>
        <w:rPr>
          <w:rFonts w:eastAsia="Calibri"/>
          <w:lang w:eastAsia="en-US"/>
        </w:rPr>
      </w:pPr>
    </w:p>
    <w:p w:rsidR="009F2814" w:rsidRPr="009F2814" w:rsidRDefault="00335854" w:rsidP="00F21155">
      <w:pPr>
        <w:autoSpaceDE w:val="0"/>
        <w:autoSpaceDN w:val="0"/>
        <w:adjustRightInd w:val="0"/>
        <w:ind w:firstLine="709"/>
        <w:contextualSpacing/>
        <w:jc w:val="both"/>
        <w:rPr>
          <w:rFonts w:eastAsia="Calibri"/>
          <w:szCs w:val="26"/>
          <w:lang w:eastAsia="en-US"/>
        </w:rPr>
      </w:pPr>
      <w:r>
        <w:rPr>
          <w:szCs w:val="26"/>
          <w:lang w:eastAsia="en-US"/>
        </w:rPr>
        <w:t xml:space="preserve">53. </w:t>
      </w:r>
      <w:r w:rsidR="009F2814" w:rsidRPr="009F2814">
        <w:rPr>
          <w:szCs w:val="26"/>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1155">
        <w:rPr>
          <w:szCs w:val="26"/>
          <w:lang w:eastAsia="en-US"/>
        </w:rPr>
        <w:t>,</w:t>
      </w:r>
      <w:r w:rsidR="009F2814" w:rsidRPr="009F2814">
        <w:rPr>
          <w:szCs w:val="26"/>
          <w:lang w:eastAsia="en-US"/>
        </w:rPr>
        <w:t xml:space="preserve"> осуществляется главой района или уполномоченным </w:t>
      </w:r>
      <w:r w:rsidR="00F21155">
        <w:rPr>
          <w:szCs w:val="26"/>
          <w:lang w:eastAsia="en-US"/>
        </w:rPr>
        <w:t xml:space="preserve">            </w:t>
      </w:r>
      <w:r w:rsidR="009F2814" w:rsidRPr="009F2814">
        <w:rPr>
          <w:szCs w:val="26"/>
          <w:lang w:eastAsia="en-US"/>
        </w:rPr>
        <w:t>им лицом либо лицом, его замещающим.</w:t>
      </w:r>
    </w:p>
    <w:p w:rsidR="009F2814" w:rsidRPr="009F2814" w:rsidRDefault="009F2814" w:rsidP="009F2814">
      <w:pPr>
        <w:autoSpaceDE w:val="0"/>
        <w:autoSpaceDN w:val="0"/>
        <w:adjustRightInd w:val="0"/>
        <w:ind w:firstLine="709"/>
        <w:jc w:val="center"/>
        <w:rPr>
          <w:rFonts w:eastAsia="Calibri"/>
          <w:lang w:eastAsia="en-US"/>
        </w:rPr>
      </w:pP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t>их объединений и организаций</w:t>
      </w:r>
    </w:p>
    <w:p w:rsidR="009F2814" w:rsidRPr="009F2814" w:rsidRDefault="009F2814" w:rsidP="009F2814">
      <w:pPr>
        <w:autoSpaceDE w:val="0"/>
        <w:autoSpaceDN w:val="0"/>
        <w:adjustRightInd w:val="0"/>
        <w:ind w:firstLine="540"/>
        <w:jc w:val="both"/>
        <w:rPr>
          <w:rFonts w:eastAsia="Calibri"/>
          <w:lang w:eastAsia="en-US"/>
        </w:rPr>
      </w:pPr>
    </w:p>
    <w:p w:rsidR="009F2814" w:rsidRPr="009F2814" w:rsidRDefault="00F21155" w:rsidP="00F21155">
      <w:pPr>
        <w:autoSpaceDE w:val="0"/>
        <w:autoSpaceDN w:val="0"/>
        <w:adjustRightInd w:val="0"/>
        <w:ind w:firstLine="709"/>
        <w:contextualSpacing/>
        <w:jc w:val="both"/>
        <w:rPr>
          <w:rFonts w:eastAsia="Calibri"/>
          <w:lang w:eastAsia="en-US"/>
        </w:rPr>
      </w:pPr>
      <w:r>
        <w:rPr>
          <w:szCs w:val="26"/>
          <w:lang w:eastAsia="en-US"/>
        </w:rPr>
        <w:t xml:space="preserve">54. </w:t>
      </w:r>
      <w:r w:rsidR="009F2814" w:rsidRPr="009F2814">
        <w:rPr>
          <w:szCs w:val="26"/>
          <w:lang w:eastAsia="en-US"/>
        </w:rPr>
        <w:t>Плановые проверки полноты и качества предоставления муниципальной услуги проводятся уполномоченным лицом администрации (лицом, его замещающим), ответственным за предоставление муниципальной услуги.</w:t>
      </w:r>
    </w:p>
    <w:p w:rsidR="009F2814" w:rsidRPr="009F2814" w:rsidRDefault="009F2814" w:rsidP="00F21155">
      <w:pPr>
        <w:autoSpaceDE w:val="0"/>
        <w:autoSpaceDN w:val="0"/>
        <w:adjustRightInd w:val="0"/>
        <w:ind w:firstLine="709"/>
        <w:jc w:val="both"/>
        <w:rPr>
          <w:rFonts w:eastAsia="Calibri"/>
          <w:szCs w:val="26"/>
          <w:lang w:eastAsia="en-US"/>
        </w:rPr>
      </w:pPr>
      <w:r w:rsidRPr="009F2814">
        <w:rPr>
          <w:szCs w:val="26"/>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w:t>
      </w:r>
      <w:r w:rsidR="00F21155">
        <w:rPr>
          <w:szCs w:val="26"/>
          <w:lang w:eastAsia="en-US"/>
        </w:rPr>
        <w:t xml:space="preserve">                          </w:t>
      </w:r>
      <w:r w:rsidRPr="009F2814">
        <w:rPr>
          <w:szCs w:val="26"/>
          <w:lang w:eastAsia="en-US"/>
        </w:rPr>
        <w:t xml:space="preserve">с решением главы района либо лица, его замещающего. </w:t>
      </w:r>
    </w:p>
    <w:p w:rsidR="009F2814" w:rsidRPr="009F2814" w:rsidRDefault="00F21155" w:rsidP="00F21155">
      <w:pPr>
        <w:autoSpaceDE w:val="0"/>
        <w:autoSpaceDN w:val="0"/>
        <w:adjustRightInd w:val="0"/>
        <w:ind w:firstLine="709"/>
        <w:contextualSpacing/>
        <w:jc w:val="both"/>
        <w:rPr>
          <w:rFonts w:eastAsia="Calibri"/>
          <w:lang w:eastAsia="en-US"/>
        </w:rPr>
      </w:pPr>
      <w:r>
        <w:rPr>
          <w:szCs w:val="26"/>
          <w:lang w:eastAsia="en-US"/>
        </w:rPr>
        <w:t xml:space="preserve">55. </w:t>
      </w:r>
      <w:r w:rsidR="009F2814" w:rsidRPr="009F2814">
        <w:rPr>
          <w:szCs w:val="26"/>
          <w:lang w:eastAsia="en-US"/>
        </w:rPr>
        <w:t>Внеплановые проверки полноты и качества предоставления муниципальной услуги проводятся уполномоченным лицом администрации</w:t>
      </w:r>
      <w:r w:rsidR="003B21A9">
        <w:rPr>
          <w:szCs w:val="26"/>
          <w:lang w:eastAsia="en-US"/>
        </w:rPr>
        <w:t xml:space="preserve"> района</w:t>
      </w:r>
      <w:r w:rsidR="009F2814" w:rsidRPr="009F2814">
        <w:rPr>
          <w:szCs w:val="26"/>
          <w:lang w:eastAsia="en-US"/>
        </w:rPr>
        <w:t>, ответственным за предоставление муниципальной услуги,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F2814" w:rsidRPr="009F2814" w:rsidRDefault="009F2814" w:rsidP="00F21155">
      <w:pPr>
        <w:autoSpaceDE w:val="0"/>
        <w:autoSpaceDN w:val="0"/>
        <w:adjustRightInd w:val="0"/>
        <w:ind w:firstLine="709"/>
        <w:jc w:val="both"/>
        <w:rPr>
          <w:szCs w:val="26"/>
          <w:lang w:eastAsia="en-US"/>
        </w:rPr>
      </w:pPr>
      <w:r w:rsidRPr="009F2814">
        <w:rPr>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F2814" w:rsidRPr="009F2814" w:rsidRDefault="00F21155" w:rsidP="00F21155">
      <w:pPr>
        <w:autoSpaceDE w:val="0"/>
        <w:autoSpaceDN w:val="0"/>
        <w:adjustRightInd w:val="0"/>
        <w:ind w:firstLine="709"/>
        <w:contextualSpacing/>
        <w:jc w:val="both"/>
        <w:rPr>
          <w:rFonts w:eastAsia="Calibri"/>
          <w:szCs w:val="26"/>
          <w:lang w:eastAsia="en-US"/>
        </w:rPr>
      </w:pPr>
      <w:r>
        <w:rPr>
          <w:szCs w:val="26"/>
          <w:lang w:eastAsia="en-US"/>
        </w:rPr>
        <w:t xml:space="preserve">56. </w:t>
      </w:r>
      <w:r w:rsidR="009F2814" w:rsidRPr="009F2814">
        <w:rPr>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F2814" w:rsidRPr="009F2814" w:rsidRDefault="009F2814" w:rsidP="00F21155">
      <w:pPr>
        <w:autoSpaceDE w:val="0"/>
        <w:autoSpaceDN w:val="0"/>
        <w:adjustRightInd w:val="0"/>
        <w:ind w:firstLine="709"/>
        <w:jc w:val="both"/>
        <w:rPr>
          <w:szCs w:val="26"/>
          <w:lang w:eastAsia="en-US"/>
        </w:rPr>
      </w:pPr>
      <w:r w:rsidRPr="009F2814">
        <w:rPr>
          <w:szCs w:val="26"/>
          <w:lang w:eastAsia="en-US"/>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F21155">
        <w:rPr>
          <w:szCs w:val="26"/>
          <w:lang w:eastAsia="en-US"/>
        </w:rPr>
        <w:t xml:space="preserve">                                             </w:t>
      </w:r>
      <w:r w:rsidRPr="009F2814">
        <w:rPr>
          <w:szCs w:val="26"/>
          <w:lang w:eastAsia="en-US"/>
        </w:rPr>
        <w:t>с законодательством Российской Федерации.</w:t>
      </w:r>
    </w:p>
    <w:p w:rsidR="009F2814" w:rsidRPr="009F2814" w:rsidRDefault="00F21155" w:rsidP="00F21155">
      <w:pPr>
        <w:autoSpaceDE w:val="0"/>
        <w:autoSpaceDN w:val="0"/>
        <w:adjustRightInd w:val="0"/>
        <w:ind w:firstLine="709"/>
        <w:contextualSpacing/>
        <w:jc w:val="both"/>
        <w:rPr>
          <w:rFonts w:eastAsia="Calibri"/>
          <w:szCs w:val="26"/>
          <w:lang w:eastAsia="en-US"/>
        </w:rPr>
      </w:pPr>
      <w:r>
        <w:rPr>
          <w:szCs w:val="26"/>
          <w:lang w:eastAsia="en-US"/>
        </w:rPr>
        <w:t xml:space="preserve">57. </w:t>
      </w:r>
      <w:r w:rsidR="009F2814" w:rsidRPr="009F2814">
        <w:rPr>
          <w:szCs w:val="26"/>
          <w:lang w:eastAsia="en-US"/>
        </w:rPr>
        <w:t>Контроль полноты и качества предоставления муниципальной услуги со стороны граждан, их объединений</w:t>
      </w:r>
      <w:r>
        <w:rPr>
          <w:szCs w:val="26"/>
          <w:lang w:eastAsia="en-US"/>
        </w:rPr>
        <w:t>,</w:t>
      </w:r>
      <w:r w:rsidR="009F2814" w:rsidRPr="009F2814">
        <w:rPr>
          <w:szCs w:val="26"/>
          <w:lang w:eastAsia="en-US"/>
        </w:rPr>
        <w:t xml:space="preserve"> организаций осуществляется </w:t>
      </w:r>
      <w:r>
        <w:rPr>
          <w:szCs w:val="26"/>
          <w:lang w:eastAsia="en-US"/>
        </w:rPr>
        <w:t xml:space="preserve">                                     </w:t>
      </w:r>
      <w:r w:rsidR="009F2814" w:rsidRPr="009F2814">
        <w:rPr>
          <w:szCs w:val="26"/>
          <w:lang w:eastAsia="en-US"/>
        </w:rPr>
        <w:t>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F2814" w:rsidRPr="009F2814" w:rsidRDefault="009F2814" w:rsidP="00F21155">
      <w:pPr>
        <w:autoSpaceDE w:val="0"/>
        <w:autoSpaceDN w:val="0"/>
        <w:adjustRightInd w:val="0"/>
        <w:ind w:firstLine="709"/>
        <w:jc w:val="both"/>
        <w:rPr>
          <w:rFonts w:eastAsia="Calibri"/>
          <w:lang w:eastAsia="en-US"/>
        </w:rPr>
      </w:pPr>
    </w:p>
    <w:p w:rsidR="009F2814" w:rsidRPr="009F2814" w:rsidRDefault="009F2814" w:rsidP="00F21155">
      <w:pPr>
        <w:autoSpaceDE w:val="0"/>
        <w:autoSpaceDN w:val="0"/>
        <w:adjustRightInd w:val="0"/>
        <w:jc w:val="center"/>
        <w:rPr>
          <w:b/>
          <w:bCs/>
          <w:szCs w:val="26"/>
          <w:lang w:eastAsia="en-US"/>
        </w:rPr>
      </w:pPr>
      <w:r w:rsidRPr="009F2814">
        <w:rPr>
          <w:b/>
          <w:bCs/>
          <w:szCs w:val="26"/>
          <w:lang w:eastAsia="en-US"/>
        </w:rPr>
        <w:t xml:space="preserve">Ответственность должностных лиц и муниципальных служащих органа местного самоуправления, предоставляющего муниципальную </w:t>
      </w:r>
      <w:proofErr w:type="gramStart"/>
      <w:r w:rsidRPr="009F2814">
        <w:rPr>
          <w:b/>
          <w:bCs/>
          <w:szCs w:val="26"/>
          <w:lang w:eastAsia="en-US"/>
        </w:rPr>
        <w:t xml:space="preserve">услугу, </w:t>
      </w:r>
      <w:r w:rsidR="00F21155">
        <w:rPr>
          <w:b/>
          <w:bCs/>
          <w:szCs w:val="26"/>
          <w:lang w:eastAsia="en-US"/>
        </w:rPr>
        <w:t xml:space="preserve">  </w:t>
      </w:r>
      <w:proofErr w:type="gramEnd"/>
      <w:r w:rsidR="00F21155">
        <w:rPr>
          <w:b/>
          <w:bCs/>
          <w:szCs w:val="26"/>
          <w:lang w:eastAsia="en-US"/>
        </w:rPr>
        <w:t xml:space="preserve">             </w:t>
      </w:r>
      <w:r w:rsidRPr="009F2814">
        <w:rPr>
          <w:b/>
          <w:bCs/>
          <w:szCs w:val="26"/>
          <w:lang w:eastAsia="en-US"/>
        </w:rPr>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F2814" w:rsidRPr="009F2814" w:rsidRDefault="009F2814" w:rsidP="00F21155">
      <w:pPr>
        <w:tabs>
          <w:tab w:val="left" w:pos="1134"/>
        </w:tabs>
        <w:autoSpaceDE w:val="0"/>
        <w:autoSpaceDN w:val="0"/>
        <w:adjustRightInd w:val="0"/>
        <w:jc w:val="center"/>
        <w:rPr>
          <w:rFonts w:eastAsia="Calibri"/>
          <w:lang w:eastAsia="en-US"/>
        </w:rPr>
      </w:pPr>
    </w:p>
    <w:p w:rsidR="009F2814" w:rsidRPr="009F2814" w:rsidRDefault="00F21155" w:rsidP="00F21155">
      <w:pPr>
        <w:autoSpaceDE w:val="0"/>
        <w:autoSpaceDN w:val="0"/>
        <w:adjustRightInd w:val="0"/>
        <w:ind w:firstLine="709"/>
        <w:contextualSpacing/>
        <w:jc w:val="both"/>
        <w:rPr>
          <w:szCs w:val="26"/>
        </w:rPr>
      </w:pPr>
      <w:r>
        <w:rPr>
          <w:spacing w:val="2"/>
          <w:szCs w:val="26"/>
        </w:rPr>
        <w:t xml:space="preserve">58. </w:t>
      </w:r>
      <w:r w:rsidR="009F2814" w:rsidRPr="009F2814">
        <w:rPr>
          <w:spacing w:val="2"/>
          <w:szCs w:val="26"/>
        </w:rPr>
        <w:t xml:space="preserve">Должностные лица и муниципальные служащие уполномоченного органа, а также работники МФЦ несут персональную ответственность </w:t>
      </w:r>
      <w:r>
        <w:rPr>
          <w:spacing w:val="2"/>
          <w:szCs w:val="26"/>
        </w:rPr>
        <w:t xml:space="preserve">                           </w:t>
      </w:r>
      <w:r w:rsidR="009F2814" w:rsidRPr="009F2814">
        <w:rPr>
          <w:spacing w:val="2"/>
          <w:szCs w:val="26"/>
        </w:rPr>
        <w:t xml:space="preserve">в соответствии с законодательством Российской Федерации за решения </w:t>
      </w:r>
      <w:r>
        <w:rPr>
          <w:spacing w:val="2"/>
          <w:szCs w:val="26"/>
        </w:rPr>
        <w:t xml:space="preserve">                         </w:t>
      </w:r>
      <w:r w:rsidR="009F2814" w:rsidRPr="009F2814">
        <w:rPr>
          <w:spacing w:val="2"/>
          <w:szCs w:val="26"/>
        </w:rPr>
        <w:t>и действия (бездействие), принимаемые (осуществляемые) в ходе предоставления муниципальной услуги.</w:t>
      </w:r>
    </w:p>
    <w:p w:rsidR="009F2814" w:rsidRPr="00F21155" w:rsidRDefault="00F21155" w:rsidP="00F21155">
      <w:pPr>
        <w:autoSpaceDE w:val="0"/>
        <w:autoSpaceDN w:val="0"/>
        <w:adjustRightInd w:val="0"/>
        <w:ind w:firstLine="709"/>
        <w:contextualSpacing/>
        <w:jc w:val="both"/>
      </w:pPr>
      <w:r w:rsidRPr="00F21155">
        <w:rPr>
          <w:lang w:eastAsia="en-US"/>
        </w:rPr>
        <w:t xml:space="preserve">59. </w:t>
      </w:r>
      <w:r w:rsidR="009F2814" w:rsidRPr="00F21155">
        <w:rPr>
          <w:lang w:eastAsia="en-US"/>
        </w:rPr>
        <w:t>Персональная</w:t>
      </w:r>
      <w:r w:rsidR="009F2814" w:rsidRPr="00F21155">
        <w:rPr>
          <w:spacing w:val="2"/>
        </w:rPr>
        <w:t xml:space="preserve">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9F2814" w:rsidRPr="00F21155" w:rsidRDefault="009F2814" w:rsidP="00F21155">
      <w:pPr>
        <w:pStyle w:val="afffff5"/>
        <w:numPr>
          <w:ilvl w:val="0"/>
          <w:numId w:val="48"/>
        </w:numPr>
        <w:autoSpaceDE w:val="0"/>
        <w:autoSpaceDN w:val="0"/>
        <w:adjustRightInd w:val="0"/>
        <w:spacing w:line="240" w:lineRule="auto"/>
        <w:ind w:left="0" w:firstLine="709"/>
        <w:contextualSpacing/>
        <w:rPr>
          <w:rFonts w:eastAsia="Calibri"/>
          <w:sz w:val="28"/>
          <w:szCs w:val="28"/>
          <w:lang w:eastAsia="en-US"/>
        </w:rPr>
      </w:pPr>
      <w:r w:rsidRPr="00F21155">
        <w:rPr>
          <w:sz w:val="28"/>
          <w:szCs w:val="28"/>
          <w:lang w:eastAsia="en-US"/>
        </w:rPr>
        <w:t xml:space="preserve">В соответствии со статьей 9.6 Закона Ханты-Мансийского автономного округа – Югры от 11 июня 2010 года № 102-оз </w:t>
      </w:r>
      <w:r w:rsidR="00F21155">
        <w:rPr>
          <w:sz w:val="28"/>
          <w:szCs w:val="28"/>
          <w:lang w:eastAsia="en-US"/>
        </w:rPr>
        <w:t xml:space="preserve">                                                </w:t>
      </w:r>
      <w:r w:rsidRPr="00F21155">
        <w:rPr>
          <w:sz w:val="28"/>
          <w:szCs w:val="28"/>
          <w:lang w:eastAsia="en-US"/>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w:t>
      </w:r>
      <w:r w:rsidR="00F21155">
        <w:rPr>
          <w:sz w:val="28"/>
          <w:szCs w:val="28"/>
          <w:lang w:eastAsia="en-US"/>
        </w:rPr>
        <w:t xml:space="preserve">                  </w:t>
      </w:r>
      <w:r w:rsidRPr="00F21155">
        <w:rPr>
          <w:sz w:val="28"/>
          <w:szCs w:val="28"/>
          <w:lang w:eastAsia="en-US"/>
        </w:rPr>
        <w:t xml:space="preserve">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AF0FD8">
        <w:rPr>
          <w:sz w:val="28"/>
          <w:szCs w:val="28"/>
          <w:lang w:eastAsia="en-US"/>
        </w:rPr>
        <w:t xml:space="preserve">                                     </w:t>
      </w:r>
      <w:r w:rsidRPr="00F21155">
        <w:rPr>
          <w:sz w:val="28"/>
          <w:szCs w:val="28"/>
          <w:lang w:eastAsia="en-US"/>
        </w:rPr>
        <w:t>(за исключением требований, установленных к помещениям МФЦ).</w:t>
      </w:r>
    </w:p>
    <w:p w:rsidR="009F2814" w:rsidRPr="00F21155" w:rsidRDefault="009F2814" w:rsidP="00F21155">
      <w:pPr>
        <w:autoSpaceDE w:val="0"/>
        <w:autoSpaceDN w:val="0"/>
        <w:adjustRightInd w:val="0"/>
        <w:ind w:firstLine="709"/>
        <w:jc w:val="both"/>
        <w:rPr>
          <w:rFonts w:eastAsia="Calibri"/>
          <w:lang w:eastAsia="en-US"/>
        </w:rPr>
      </w:pPr>
    </w:p>
    <w:p w:rsidR="009F2814" w:rsidRPr="009F2814" w:rsidRDefault="009F2814" w:rsidP="00AF0FD8">
      <w:pPr>
        <w:autoSpaceDE w:val="0"/>
        <w:autoSpaceDN w:val="0"/>
        <w:adjustRightInd w:val="0"/>
        <w:jc w:val="center"/>
        <w:rPr>
          <w:b/>
          <w:bCs/>
          <w:szCs w:val="26"/>
          <w:lang w:eastAsia="en-US"/>
        </w:rPr>
      </w:pPr>
      <w:r w:rsidRPr="009F2814">
        <w:rPr>
          <w:b/>
          <w:bCs/>
          <w:szCs w:val="26"/>
          <w:lang w:eastAsia="en-US"/>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w:t>
      </w:r>
      <w:r w:rsidR="00AF0FD8">
        <w:rPr>
          <w:b/>
          <w:bCs/>
          <w:szCs w:val="26"/>
          <w:lang w:eastAsia="en-US"/>
        </w:rPr>
        <w:t xml:space="preserve">                        </w:t>
      </w:r>
      <w:r w:rsidRPr="009F2814">
        <w:rPr>
          <w:b/>
          <w:bCs/>
          <w:szCs w:val="26"/>
          <w:lang w:eastAsia="en-US"/>
        </w:rPr>
        <w:t>их должностных лиц, муниципальных служащих, работников</w:t>
      </w:r>
    </w:p>
    <w:p w:rsidR="009F2814" w:rsidRPr="009F2814" w:rsidRDefault="009F2814" w:rsidP="00AF0FD8">
      <w:pPr>
        <w:autoSpaceDE w:val="0"/>
        <w:autoSpaceDN w:val="0"/>
        <w:adjustRightInd w:val="0"/>
        <w:jc w:val="center"/>
        <w:rPr>
          <w:rFonts w:eastAsia="Calibri"/>
          <w:lang w:eastAsia="en-US"/>
        </w:rPr>
      </w:pPr>
    </w:p>
    <w:p w:rsidR="009F2814" w:rsidRPr="009F2814" w:rsidRDefault="00AF0FD8" w:rsidP="00AF0FD8">
      <w:pPr>
        <w:ind w:firstLine="709"/>
        <w:contextualSpacing/>
        <w:jc w:val="both"/>
        <w:rPr>
          <w:rFonts w:eastAsia="Calibri"/>
          <w:lang w:eastAsia="en-US"/>
        </w:rPr>
      </w:pPr>
      <w:r>
        <w:rPr>
          <w:szCs w:val="26"/>
        </w:rPr>
        <w:t xml:space="preserve">61. </w:t>
      </w:r>
      <w:r w:rsidR="009F2814" w:rsidRPr="009F2814">
        <w:rPr>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F2814" w:rsidRPr="009F2814" w:rsidRDefault="00AF0FD8" w:rsidP="00AF0FD8">
      <w:pPr>
        <w:ind w:firstLine="709"/>
        <w:contextualSpacing/>
        <w:jc w:val="both"/>
        <w:rPr>
          <w:rFonts w:eastAsia="Calibri"/>
          <w:lang w:eastAsia="en-US"/>
        </w:rPr>
      </w:pPr>
      <w:r>
        <w:rPr>
          <w:szCs w:val="26"/>
        </w:rPr>
        <w:lastRenderedPageBreak/>
        <w:t xml:space="preserve">62. </w:t>
      </w:r>
      <w:r w:rsidR="009F2814" w:rsidRPr="009F2814">
        <w:rPr>
          <w:szCs w:val="26"/>
        </w:rPr>
        <w:t>Заявитель может обратиться с жалобой в том числе в следующих случаях:</w:t>
      </w:r>
    </w:p>
    <w:p w:rsidR="009F2814" w:rsidRPr="009F2814" w:rsidRDefault="009F2814" w:rsidP="00AF0FD8">
      <w:pPr>
        <w:ind w:firstLine="709"/>
        <w:jc w:val="both"/>
        <w:rPr>
          <w:szCs w:val="26"/>
          <w:lang w:eastAsia="en-US"/>
        </w:rPr>
      </w:pPr>
      <w:r w:rsidRPr="009F2814">
        <w:rPr>
          <w:szCs w:val="26"/>
          <w:lang w:eastAsia="en-US"/>
        </w:rPr>
        <w:t xml:space="preserve">нарушение срока регистрации запроса о предоставлении муниципальной услуги, запроса, указанного в статье 15.1 Федерального закона от 27.07.2010 </w:t>
      </w:r>
      <w:r w:rsidR="003B21A9">
        <w:rPr>
          <w:szCs w:val="26"/>
          <w:lang w:eastAsia="en-US"/>
        </w:rPr>
        <w:t xml:space="preserve">               </w:t>
      </w:r>
      <w:r w:rsidRPr="009F2814">
        <w:rPr>
          <w:szCs w:val="26"/>
          <w:lang w:eastAsia="en-US"/>
        </w:rPr>
        <w:t>№ 210-ФЗ;</w:t>
      </w:r>
    </w:p>
    <w:p w:rsidR="009F2814" w:rsidRPr="009F2814" w:rsidRDefault="009F2814" w:rsidP="00AF0FD8">
      <w:pPr>
        <w:ind w:firstLine="709"/>
        <w:jc w:val="both"/>
        <w:rPr>
          <w:szCs w:val="26"/>
          <w:lang w:eastAsia="en-US"/>
        </w:rPr>
      </w:pPr>
      <w:r w:rsidRPr="009F2814">
        <w:rPr>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3B21A9">
        <w:rPr>
          <w:szCs w:val="26"/>
          <w:lang w:eastAsia="en-US"/>
        </w:rPr>
        <w:t>МФЦ</w:t>
      </w:r>
      <w:r w:rsidRPr="009F2814">
        <w:rPr>
          <w:szCs w:val="26"/>
          <w:lang w:eastAsia="en-US"/>
        </w:rPr>
        <w:t xml:space="preserve">, работника </w:t>
      </w:r>
      <w:r w:rsidR="003B21A9">
        <w:rPr>
          <w:szCs w:val="26"/>
          <w:lang w:eastAsia="en-US"/>
        </w:rPr>
        <w:t>МФЦ</w:t>
      </w:r>
      <w:r w:rsidRPr="009F2814">
        <w:rPr>
          <w:szCs w:val="26"/>
          <w:lang w:eastAsia="en-US"/>
        </w:rPr>
        <w:t xml:space="preserve"> возможно в случае, если </w:t>
      </w:r>
      <w:r w:rsidR="003B21A9">
        <w:rPr>
          <w:szCs w:val="26"/>
          <w:lang w:eastAsia="en-US"/>
        </w:rPr>
        <w:t xml:space="preserve">                                             </w:t>
      </w:r>
      <w:r w:rsidRPr="009F2814">
        <w:rPr>
          <w:szCs w:val="26"/>
          <w:lang w:eastAsia="en-US"/>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2814" w:rsidRPr="009F2814" w:rsidRDefault="009F2814" w:rsidP="00AF0FD8">
      <w:pPr>
        <w:ind w:firstLine="709"/>
        <w:jc w:val="both"/>
        <w:rPr>
          <w:szCs w:val="26"/>
          <w:lang w:eastAsia="en-US"/>
        </w:rPr>
      </w:pPr>
      <w:r w:rsidRPr="009F2814">
        <w:rPr>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2814" w:rsidRPr="009F2814" w:rsidRDefault="009F2814" w:rsidP="00AF0FD8">
      <w:pPr>
        <w:ind w:firstLine="709"/>
        <w:jc w:val="both"/>
        <w:rPr>
          <w:szCs w:val="26"/>
          <w:lang w:eastAsia="en-US"/>
        </w:rPr>
      </w:pPr>
      <w:r w:rsidRPr="009F2814">
        <w:rPr>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w:t>
      </w:r>
      <w:r w:rsidR="00992F8D">
        <w:rPr>
          <w:szCs w:val="26"/>
          <w:lang w:eastAsia="en-US"/>
        </w:rPr>
        <w:t xml:space="preserve"> − </w:t>
      </w:r>
      <w:r w:rsidRPr="009F2814">
        <w:rPr>
          <w:szCs w:val="26"/>
          <w:lang w:eastAsia="en-US"/>
        </w:rPr>
        <w:t>Югры, муниципальными правовыми актами для предоставления муниципальной услуги, у заявителя;</w:t>
      </w:r>
    </w:p>
    <w:p w:rsidR="009F2814" w:rsidRPr="009F2814" w:rsidRDefault="009F2814" w:rsidP="00AF0FD8">
      <w:pPr>
        <w:ind w:firstLine="709"/>
        <w:jc w:val="both"/>
        <w:rPr>
          <w:szCs w:val="26"/>
          <w:lang w:eastAsia="en-US"/>
        </w:rPr>
      </w:pPr>
      <w:r w:rsidRPr="009F2814">
        <w:rPr>
          <w:szCs w:val="26"/>
          <w:lang w:eastAsia="en-US"/>
        </w:rPr>
        <w:t xml:space="preserve">отказ в предоставлении муниципальной услуги, если основания отказа </w:t>
      </w:r>
      <w:r w:rsidR="00992F8D">
        <w:rPr>
          <w:szCs w:val="26"/>
          <w:lang w:eastAsia="en-US"/>
        </w:rPr>
        <w:t xml:space="preserve">              </w:t>
      </w:r>
      <w:r w:rsidRPr="009F2814">
        <w:rPr>
          <w:szCs w:val="26"/>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992F8D">
        <w:rPr>
          <w:szCs w:val="26"/>
          <w:lang w:eastAsia="en-US"/>
        </w:rPr>
        <w:t xml:space="preserve">                  </w:t>
      </w:r>
      <w:r w:rsidRPr="009F2814">
        <w:rPr>
          <w:szCs w:val="26"/>
          <w:lang w:eastAsia="en-US"/>
        </w:rPr>
        <w:t>и иными нормативными правовыми актами Ханты-Мансийского автономного округа</w:t>
      </w:r>
      <w:r w:rsidR="00992F8D">
        <w:rPr>
          <w:szCs w:val="26"/>
          <w:lang w:eastAsia="en-US"/>
        </w:rPr>
        <w:t xml:space="preserve"> − </w:t>
      </w:r>
      <w:r w:rsidRPr="009F2814">
        <w:rPr>
          <w:szCs w:val="26"/>
          <w:lang w:eastAsia="en-US"/>
        </w:rPr>
        <w:t xml:space="preserve">Югры, муниципальными правовыми актами. В указанном случае досудебное (внесудебное) обжалование заявителем решений и действий (бездействия) </w:t>
      </w:r>
      <w:r w:rsidR="00992F8D">
        <w:rPr>
          <w:szCs w:val="26"/>
          <w:lang w:eastAsia="en-US"/>
        </w:rPr>
        <w:t>МФЦ</w:t>
      </w:r>
      <w:r w:rsidRPr="009F2814">
        <w:rPr>
          <w:szCs w:val="26"/>
          <w:lang w:eastAsia="en-US"/>
        </w:rPr>
        <w:t xml:space="preserve">, работника </w:t>
      </w:r>
      <w:r w:rsidR="00992F8D">
        <w:rPr>
          <w:szCs w:val="26"/>
          <w:lang w:eastAsia="en-US"/>
        </w:rPr>
        <w:t>МФЦ</w:t>
      </w:r>
      <w:r w:rsidRPr="009F2814">
        <w:rPr>
          <w:szCs w:val="26"/>
          <w:lang w:eastAsia="en-US"/>
        </w:rPr>
        <w:t xml:space="preserve"> возможно в случае, если </w:t>
      </w:r>
      <w:r w:rsidR="00992F8D">
        <w:rPr>
          <w:szCs w:val="26"/>
          <w:lang w:eastAsia="en-US"/>
        </w:rPr>
        <w:t xml:space="preserve">                                        </w:t>
      </w:r>
      <w:r w:rsidRPr="009F2814">
        <w:rPr>
          <w:szCs w:val="26"/>
          <w:lang w:eastAsia="en-US"/>
        </w:rPr>
        <w:t xml:space="preserve">на </w:t>
      </w:r>
      <w:r w:rsidR="00992F8D">
        <w:rPr>
          <w:szCs w:val="26"/>
          <w:lang w:eastAsia="en-US"/>
        </w:rPr>
        <w:t>МФЦ</w:t>
      </w:r>
      <w:r w:rsidRPr="009F2814">
        <w:rPr>
          <w:szCs w:val="26"/>
          <w:lang w:eastAsia="en-US"/>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92F8D">
        <w:rPr>
          <w:szCs w:val="26"/>
          <w:lang w:eastAsia="en-US"/>
        </w:rPr>
        <w:t xml:space="preserve">                 </w:t>
      </w:r>
      <w:r w:rsidRPr="009F2814">
        <w:rPr>
          <w:szCs w:val="26"/>
          <w:lang w:eastAsia="en-US"/>
        </w:rPr>
        <w:t>от 27.07.2010 № 210-ФЗ;</w:t>
      </w:r>
    </w:p>
    <w:p w:rsidR="009F2814" w:rsidRPr="009F2814" w:rsidRDefault="009F2814" w:rsidP="00AF0FD8">
      <w:pPr>
        <w:ind w:firstLine="709"/>
        <w:jc w:val="both"/>
        <w:rPr>
          <w:szCs w:val="26"/>
          <w:lang w:eastAsia="en-US"/>
        </w:rPr>
      </w:pPr>
      <w:r w:rsidRPr="009F2814">
        <w:rPr>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sidR="00992F8D">
        <w:rPr>
          <w:szCs w:val="26"/>
          <w:lang w:eastAsia="en-US"/>
        </w:rPr>
        <w:t xml:space="preserve"> − </w:t>
      </w:r>
      <w:r w:rsidRPr="009F2814">
        <w:rPr>
          <w:szCs w:val="26"/>
          <w:lang w:eastAsia="en-US"/>
        </w:rPr>
        <w:t>Югры, муниципальными правовыми актами;</w:t>
      </w:r>
    </w:p>
    <w:p w:rsidR="009F2814" w:rsidRPr="009F2814" w:rsidRDefault="009F2814" w:rsidP="00AF0FD8">
      <w:pPr>
        <w:ind w:firstLine="709"/>
        <w:jc w:val="both"/>
        <w:rPr>
          <w:szCs w:val="26"/>
          <w:lang w:eastAsia="en-US"/>
        </w:rPr>
      </w:pPr>
      <w:r w:rsidRPr="009F2814">
        <w:rPr>
          <w:szCs w:val="26"/>
          <w:lang w:eastAsia="en-US"/>
        </w:rPr>
        <w:t xml:space="preserve">отказ органа, предоставляющего муниципальную услугу, должностного лица органа, предоставляющего муниципальную услугу, </w:t>
      </w:r>
      <w:r w:rsidR="00992F8D">
        <w:rPr>
          <w:szCs w:val="26"/>
          <w:lang w:eastAsia="en-US"/>
        </w:rPr>
        <w:t>МФЦ</w:t>
      </w:r>
      <w:r w:rsidRPr="009F2814">
        <w:rPr>
          <w:szCs w:val="26"/>
          <w:lang w:eastAsia="en-US"/>
        </w:rPr>
        <w:t xml:space="preserve">, работника </w:t>
      </w:r>
      <w:r w:rsidR="00992F8D">
        <w:rPr>
          <w:szCs w:val="26"/>
          <w:lang w:eastAsia="en-US"/>
        </w:rPr>
        <w:t>МФЦ</w:t>
      </w:r>
      <w:r w:rsidRPr="009F2814">
        <w:rPr>
          <w:szCs w:val="26"/>
          <w:lang w:eastAsia="en-US"/>
        </w:rPr>
        <w:t>, организаций, предусмотренных частью 1.1 статьи 16 Федерального закона</w:t>
      </w:r>
      <w:r w:rsidR="00992F8D">
        <w:rPr>
          <w:szCs w:val="26"/>
          <w:lang w:eastAsia="en-US"/>
        </w:rPr>
        <w:t xml:space="preserve">                  </w:t>
      </w:r>
      <w:r w:rsidRPr="009F2814">
        <w:rPr>
          <w:szCs w:val="26"/>
          <w:lang w:eastAsia="en-US"/>
        </w:rPr>
        <w:t xml:space="preserve">от 27.07.2010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992F8D">
        <w:rPr>
          <w:szCs w:val="26"/>
          <w:lang w:eastAsia="en-US"/>
        </w:rPr>
        <w:t xml:space="preserve">          </w:t>
      </w:r>
      <w:r w:rsidRPr="009F2814">
        <w:rPr>
          <w:szCs w:val="26"/>
          <w:lang w:eastAsia="en-US"/>
        </w:rPr>
        <w:t xml:space="preserve">В указанном случае досудебное (внесудебное) обжалование заявителем решений и действий (бездействия) </w:t>
      </w:r>
      <w:r w:rsidR="00992F8D">
        <w:rPr>
          <w:szCs w:val="26"/>
          <w:lang w:eastAsia="en-US"/>
        </w:rPr>
        <w:t>МФЦ</w:t>
      </w:r>
      <w:r w:rsidRPr="009F2814">
        <w:rPr>
          <w:szCs w:val="26"/>
          <w:lang w:eastAsia="en-US"/>
        </w:rPr>
        <w:t xml:space="preserve">, работника </w:t>
      </w:r>
      <w:r w:rsidR="00992F8D">
        <w:rPr>
          <w:szCs w:val="26"/>
          <w:lang w:eastAsia="en-US"/>
        </w:rPr>
        <w:t>МФЦ</w:t>
      </w:r>
      <w:r w:rsidRPr="009F2814">
        <w:rPr>
          <w:szCs w:val="26"/>
          <w:lang w:eastAsia="en-US"/>
        </w:rPr>
        <w:t xml:space="preserve"> возможно в случае, если </w:t>
      </w:r>
      <w:r w:rsidR="00992F8D">
        <w:rPr>
          <w:szCs w:val="26"/>
          <w:lang w:eastAsia="en-US"/>
        </w:rPr>
        <w:t xml:space="preserve">                     </w:t>
      </w:r>
      <w:r w:rsidRPr="009F2814">
        <w:rPr>
          <w:szCs w:val="26"/>
          <w:lang w:eastAsia="en-US"/>
        </w:rPr>
        <w:lastRenderedPageBreak/>
        <w:t xml:space="preserve">на </w:t>
      </w:r>
      <w:r w:rsidR="00992F8D">
        <w:rPr>
          <w:szCs w:val="26"/>
          <w:lang w:eastAsia="en-US"/>
        </w:rPr>
        <w:t>МФЦ</w:t>
      </w:r>
      <w:r w:rsidRPr="009F2814">
        <w:rPr>
          <w:szCs w:val="26"/>
          <w:lang w:eastAsia="en-US"/>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F2814" w:rsidRPr="009F2814" w:rsidRDefault="009F2814" w:rsidP="00AF0FD8">
      <w:pPr>
        <w:ind w:firstLine="709"/>
        <w:jc w:val="both"/>
        <w:rPr>
          <w:szCs w:val="26"/>
          <w:lang w:eastAsia="en-US"/>
        </w:rPr>
      </w:pPr>
      <w:r w:rsidRPr="009F2814">
        <w:rPr>
          <w:szCs w:val="26"/>
          <w:lang w:eastAsia="en-US"/>
        </w:rPr>
        <w:t>нарушение срока или порядка выдачи документов по результатам предоставления муниципальной услуги;</w:t>
      </w:r>
    </w:p>
    <w:p w:rsidR="009F2814" w:rsidRPr="009F2814" w:rsidRDefault="009F2814" w:rsidP="00AF0FD8">
      <w:pPr>
        <w:ind w:firstLine="709"/>
        <w:jc w:val="both"/>
        <w:rPr>
          <w:szCs w:val="26"/>
          <w:lang w:eastAsia="en-US"/>
        </w:rPr>
      </w:pPr>
      <w:r w:rsidRPr="009F2814">
        <w:rPr>
          <w:szCs w:val="26"/>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992F8D">
        <w:rPr>
          <w:szCs w:val="26"/>
          <w:lang w:eastAsia="en-US"/>
        </w:rPr>
        <w:t>МФЦ</w:t>
      </w:r>
      <w:r w:rsidRPr="009F2814">
        <w:rPr>
          <w:szCs w:val="26"/>
          <w:lang w:eastAsia="en-US"/>
        </w:rPr>
        <w:t xml:space="preserve">, работника </w:t>
      </w:r>
      <w:r w:rsidR="00992F8D">
        <w:rPr>
          <w:szCs w:val="26"/>
          <w:lang w:eastAsia="en-US"/>
        </w:rPr>
        <w:t>МФЦ</w:t>
      </w:r>
      <w:r w:rsidRPr="009F2814">
        <w:rPr>
          <w:szCs w:val="26"/>
          <w:lang w:eastAsia="en-US"/>
        </w:rPr>
        <w:t xml:space="preserve"> возможно в случае, если </w:t>
      </w:r>
      <w:r w:rsidR="00992F8D">
        <w:rPr>
          <w:szCs w:val="26"/>
          <w:lang w:eastAsia="en-US"/>
        </w:rPr>
        <w:t xml:space="preserve">                    </w:t>
      </w:r>
      <w:r w:rsidRPr="009F2814">
        <w:rPr>
          <w:szCs w:val="26"/>
          <w:lang w:eastAsia="en-US"/>
        </w:rPr>
        <w:t xml:space="preserve">на </w:t>
      </w:r>
      <w:r w:rsidR="00992F8D">
        <w:rPr>
          <w:szCs w:val="26"/>
          <w:lang w:eastAsia="en-US"/>
        </w:rPr>
        <w:t>МФЦ</w:t>
      </w:r>
      <w:r w:rsidRPr="009F2814">
        <w:rPr>
          <w:szCs w:val="26"/>
          <w:lang w:eastAsia="en-US"/>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92F8D">
        <w:rPr>
          <w:szCs w:val="26"/>
          <w:lang w:eastAsia="en-US"/>
        </w:rPr>
        <w:t xml:space="preserve">                </w:t>
      </w:r>
      <w:r w:rsidRPr="009F2814">
        <w:rPr>
          <w:szCs w:val="26"/>
          <w:lang w:eastAsia="en-US"/>
        </w:rPr>
        <w:t>от 27.07.2010 № 210-ФЗ;</w:t>
      </w:r>
    </w:p>
    <w:p w:rsidR="009F2814" w:rsidRPr="009F2814" w:rsidRDefault="009F2814" w:rsidP="00AF0FD8">
      <w:pPr>
        <w:ind w:firstLine="709"/>
        <w:jc w:val="both"/>
        <w:rPr>
          <w:szCs w:val="26"/>
          <w:lang w:eastAsia="en-US"/>
        </w:rPr>
      </w:pPr>
      <w:r w:rsidRPr="009F2814">
        <w:rPr>
          <w:szCs w:val="26"/>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
    <w:p w:rsidR="009F2814" w:rsidRPr="009F2814" w:rsidRDefault="00AF0FD8" w:rsidP="00AF0FD8">
      <w:pPr>
        <w:ind w:firstLine="709"/>
        <w:contextualSpacing/>
        <w:jc w:val="both"/>
        <w:rPr>
          <w:rFonts w:eastAsia="Calibri"/>
          <w:lang w:eastAsia="en-US"/>
        </w:rPr>
      </w:pPr>
      <w:r>
        <w:rPr>
          <w:szCs w:val="26"/>
        </w:rPr>
        <w:t xml:space="preserve">63. </w:t>
      </w:r>
      <w:r w:rsidR="009F2814" w:rsidRPr="009F2814">
        <w:rPr>
          <w:szCs w:val="26"/>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F2814" w:rsidRPr="009F2814" w:rsidRDefault="009F2814" w:rsidP="00AF0FD8">
      <w:pPr>
        <w:ind w:firstLine="709"/>
        <w:jc w:val="both"/>
        <w:rPr>
          <w:szCs w:val="26"/>
          <w:lang w:eastAsia="en-US"/>
        </w:rPr>
      </w:pPr>
      <w:r w:rsidRPr="009F2814">
        <w:rPr>
          <w:szCs w:val="26"/>
          <w:lang w:eastAsia="en-US"/>
        </w:rPr>
        <w:t>оформленная в соответствии с законодательством Российской Федерации доверенность (для физических лиц);</w:t>
      </w:r>
    </w:p>
    <w:p w:rsidR="009F2814" w:rsidRPr="009F2814" w:rsidRDefault="009F2814" w:rsidP="00AF0FD8">
      <w:pPr>
        <w:ind w:firstLine="709"/>
        <w:jc w:val="both"/>
        <w:rPr>
          <w:szCs w:val="26"/>
          <w:lang w:eastAsia="en-US"/>
        </w:rPr>
      </w:pPr>
      <w:r w:rsidRPr="009F2814">
        <w:rPr>
          <w:szCs w:val="26"/>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F2814" w:rsidRPr="009F2814" w:rsidRDefault="009F2814" w:rsidP="00AF0FD8">
      <w:pPr>
        <w:ind w:firstLine="709"/>
        <w:jc w:val="both"/>
        <w:rPr>
          <w:szCs w:val="26"/>
          <w:lang w:eastAsia="en-US"/>
        </w:rPr>
      </w:pPr>
      <w:r w:rsidRPr="009F2814">
        <w:rPr>
          <w:szCs w:val="26"/>
          <w:lang w:eastAsia="en-US"/>
        </w:rPr>
        <w:t>копия решения о назначении или об избрании либо приказа о назначении физического лица на должность, в соответствии с которым</w:t>
      </w:r>
      <w:r w:rsidR="00992F8D">
        <w:rPr>
          <w:szCs w:val="26"/>
          <w:lang w:eastAsia="en-US"/>
        </w:rPr>
        <w:t xml:space="preserve"> </w:t>
      </w:r>
      <w:r w:rsidRPr="009F2814">
        <w:rPr>
          <w:szCs w:val="26"/>
          <w:lang w:eastAsia="en-US"/>
        </w:rPr>
        <w:t>такое физическое лицо обладает правом действовать от имени заявителя без доверенности.</w:t>
      </w:r>
    </w:p>
    <w:p w:rsidR="009F2814" w:rsidRPr="009F2814" w:rsidRDefault="00AF0FD8" w:rsidP="00AF0FD8">
      <w:pPr>
        <w:ind w:firstLine="709"/>
        <w:contextualSpacing/>
        <w:jc w:val="both"/>
        <w:rPr>
          <w:rFonts w:eastAsia="Calibri"/>
          <w:lang w:eastAsia="en-US"/>
        </w:rPr>
      </w:pPr>
      <w:r>
        <w:rPr>
          <w:szCs w:val="26"/>
        </w:rPr>
        <w:t xml:space="preserve">64. </w:t>
      </w:r>
      <w:r w:rsidR="009F2814" w:rsidRPr="009F2814">
        <w:rPr>
          <w:szCs w:val="26"/>
        </w:rPr>
        <w:t xml:space="preserve">Жалоба подается в письменной форме на бумажном </w:t>
      </w:r>
      <w:proofErr w:type="gramStart"/>
      <w:r w:rsidR="009F2814" w:rsidRPr="009F2814">
        <w:rPr>
          <w:szCs w:val="26"/>
        </w:rPr>
        <w:t xml:space="preserve">носителе, </w:t>
      </w:r>
      <w:r w:rsidR="00992F8D">
        <w:rPr>
          <w:szCs w:val="26"/>
        </w:rPr>
        <w:t xml:space="preserve">  </w:t>
      </w:r>
      <w:proofErr w:type="gramEnd"/>
      <w:r w:rsidR="00992F8D">
        <w:rPr>
          <w:szCs w:val="26"/>
        </w:rPr>
        <w:t xml:space="preserve">                         </w:t>
      </w:r>
      <w:r w:rsidR="009F2814" w:rsidRPr="009F2814">
        <w:rPr>
          <w:szCs w:val="26"/>
        </w:rPr>
        <w:t xml:space="preserve">в электронной форме в орган, предоставляющий муниципальную услугу, </w:t>
      </w:r>
      <w:r w:rsidR="00992F8D">
        <w:rPr>
          <w:szCs w:val="26"/>
        </w:rPr>
        <w:t>МФЦ</w:t>
      </w:r>
      <w:r w:rsidR="009F2814" w:rsidRPr="009F2814">
        <w:rPr>
          <w:szCs w:val="26"/>
        </w:rPr>
        <w:t xml:space="preserve"> либо в соответствующий орган местного самоуправления, а также в организации, предусмотренные частью 1.1 статьи 16 Федерального закона от 27.07.2010 </w:t>
      </w:r>
      <w:r w:rsidR="00992F8D">
        <w:rPr>
          <w:szCs w:val="26"/>
        </w:rPr>
        <w:t xml:space="preserve">                  </w:t>
      </w:r>
      <w:r w:rsidR="009F2814" w:rsidRPr="009F2814">
        <w:rPr>
          <w:szCs w:val="26"/>
        </w:rPr>
        <w:t>№ 210-ФЗ.</w:t>
      </w:r>
    </w:p>
    <w:p w:rsidR="009F2814" w:rsidRPr="009F2814" w:rsidRDefault="009F2814" w:rsidP="00AF0FD8">
      <w:pPr>
        <w:ind w:firstLine="709"/>
        <w:jc w:val="both"/>
        <w:rPr>
          <w:szCs w:val="26"/>
          <w:lang w:eastAsia="en-US"/>
        </w:rPr>
      </w:pPr>
      <w:r w:rsidRPr="009F2814">
        <w:rPr>
          <w:szCs w:val="26"/>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814" w:rsidRPr="009F2814" w:rsidRDefault="009F2814" w:rsidP="00AF0FD8">
      <w:pPr>
        <w:ind w:firstLine="709"/>
        <w:jc w:val="both"/>
        <w:rPr>
          <w:szCs w:val="26"/>
          <w:lang w:eastAsia="en-US"/>
        </w:rPr>
      </w:pPr>
      <w:r w:rsidRPr="009F2814">
        <w:rPr>
          <w:szCs w:val="26"/>
          <w:lang w:eastAsia="en-US"/>
        </w:rPr>
        <w:lastRenderedPageBreak/>
        <w:t xml:space="preserve">Жалобы на решения и действия (бездействие) работников организаций, предусмотренных частью 1.1 статьи 16 Федерального закона от 27.07.2010 </w:t>
      </w:r>
      <w:r w:rsidR="00992F8D">
        <w:rPr>
          <w:szCs w:val="26"/>
          <w:lang w:eastAsia="en-US"/>
        </w:rPr>
        <w:t xml:space="preserve">                  </w:t>
      </w:r>
      <w:r w:rsidRPr="009F2814">
        <w:rPr>
          <w:szCs w:val="26"/>
          <w:lang w:eastAsia="en-US"/>
        </w:rPr>
        <w:t>№ 210-ФЗ, подаются руководителям этих организаций.</w:t>
      </w:r>
    </w:p>
    <w:p w:rsidR="009F2814" w:rsidRPr="009F2814" w:rsidRDefault="009F2814" w:rsidP="00AF0FD8">
      <w:pPr>
        <w:ind w:firstLine="709"/>
        <w:jc w:val="both"/>
        <w:rPr>
          <w:szCs w:val="26"/>
          <w:lang w:eastAsia="en-US"/>
        </w:rPr>
      </w:pPr>
      <w:r w:rsidRPr="009F2814">
        <w:rPr>
          <w:szCs w:val="26"/>
          <w:lang w:eastAsia="en-US"/>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9F2814" w:rsidRPr="009F2814" w:rsidRDefault="009F2814" w:rsidP="00AF0FD8">
      <w:pPr>
        <w:ind w:firstLine="709"/>
        <w:jc w:val="both"/>
        <w:rPr>
          <w:szCs w:val="26"/>
          <w:lang w:eastAsia="en-US"/>
        </w:rPr>
      </w:pPr>
      <w:r w:rsidRPr="009F2814">
        <w:rPr>
          <w:szCs w:val="26"/>
          <w:lang w:eastAsia="en-US"/>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9F2814" w:rsidRPr="009F2814" w:rsidRDefault="00AF0FD8" w:rsidP="00AF0FD8">
      <w:pPr>
        <w:ind w:firstLine="709"/>
        <w:contextualSpacing/>
        <w:jc w:val="both"/>
        <w:rPr>
          <w:rFonts w:eastAsia="Calibri"/>
          <w:lang w:eastAsia="en-US"/>
        </w:rPr>
      </w:pPr>
      <w:r>
        <w:rPr>
          <w:szCs w:val="26"/>
        </w:rPr>
        <w:t xml:space="preserve">65. </w:t>
      </w:r>
      <w:r w:rsidR="009F2814" w:rsidRPr="009F2814">
        <w:rPr>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992F8D">
        <w:rPr>
          <w:szCs w:val="26"/>
        </w:rPr>
        <w:t>МФЦ</w:t>
      </w:r>
      <w:r w:rsidR="009F2814" w:rsidRPr="009F2814">
        <w:rPr>
          <w:szCs w:val="26"/>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992F8D">
        <w:rPr>
          <w:szCs w:val="26"/>
        </w:rPr>
        <w:t>Е</w:t>
      </w:r>
      <w:r w:rsidR="009F2814" w:rsidRPr="009F2814">
        <w:rPr>
          <w:szCs w:val="26"/>
        </w:rPr>
        <w:t>диного либо регионального портал</w:t>
      </w:r>
      <w:r w:rsidR="00992F8D">
        <w:rPr>
          <w:szCs w:val="26"/>
        </w:rPr>
        <w:t>ов</w:t>
      </w:r>
      <w:r w:rsidR="009F2814" w:rsidRPr="009F2814">
        <w:rPr>
          <w:szCs w:val="26"/>
        </w:rPr>
        <w:t xml:space="preserve">, а также может быть принята при личном приеме заявителя. Жалоба </w:t>
      </w:r>
      <w:r w:rsidR="00992F8D">
        <w:rPr>
          <w:szCs w:val="26"/>
        </w:rPr>
        <w:t xml:space="preserve">            </w:t>
      </w:r>
      <w:r w:rsidR="009F2814" w:rsidRPr="009F2814">
        <w:rPr>
          <w:szCs w:val="26"/>
        </w:rPr>
        <w:t xml:space="preserve">на решения и действия (бездействие) </w:t>
      </w:r>
      <w:r w:rsidR="00992F8D">
        <w:rPr>
          <w:szCs w:val="26"/>
        </w:rPr>
        <w:t>МФЦ</w:t>
      </w:r>
      <w:r w:rsidR="009F2814" w:rsidRPr="009F2814">
        <w:rPr>
          <w:szCs w:val="26"/>
        </w:rPr>
        <w:t xml:space="preserve">, работника </w:t>
      </w:r>
      <w:r w:rsidR="00992F8D">
        <w:rPr>
          <w:szCs w:val="26"/>
        </w:rPr>
        <w:t>МФЦ</w:t>
      </w:r>
      <w:r w:rsidR="009F2814" w:rsidRPr="009F2814">
        <w:rPr>
          <w:szCs w:val="26"/>
        </w:rPr>
        <w:t xml:space="preserve"> может быть направлена по почте, с использованием информационно-телекоммуникационной сети Интернет, официального сайта </w:t>
      </w:r>
      <w:r w:rsidR="00992F8D">
        <w:rPr>
          <w:szCs w:val="26"/>
        </w:rPr>
        <w:t>МФЦ</w:t>
      </w:r>
      <w:r w:rsidR="009F2814" w:rsidRPr="009F2814">
        <w:rPr>
          <w:szCs w:val="26"/>
        </w:rPr>
        <w:t xml:space="preserve">, </w:t>
      </w:r>
      <w:r w:rsidR="00992F8D">
        <w:rPr>
          <w:szCs w:val="26"/>
        </w:rPr>
        <w:t>Е</w:t>
      </w:r>
      <w:r w:rsidR="009F2814" w:rsidRPr="009F2814">
        <w:rPr>
          <w:szCs w:val="26"/>
        </w:rPr>
        <w:t>диного либо регионального портал</w:t>
      </w:r>
      <w:r w:rsidR="00992F8D">
        <w:rPr>
          <w:szCs w:val="26"/>
        </w:rPr>
        <w:t>ов</w:t>
      </w:r>
      <w:r w:rsidR="009F2814" w:rsidRPr="009F2814">
        <w:rPr>
          <w:szCs w:val="26"/>
        </w:rPr>
        <w:t xml:space="preserve">, а также может быть принята при личном приеме заявителя. Жалоба </w:t>
      </w:r>
      <w:r w:rsidR="00992F8D">
        <w:rPr>
          <w:szCs w:val="26"/>
        </w:rPr>
        <w:t xml:space="preserve">                </w:t>
      </w:r>
      <w:r w:rsidR="009F2814" w:rsidRPr="009F2814">
        <w:rPr>
          <w:szCs w:val="26"/>
        </w:rPr>
        <w:t xml:space="preserve">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992F8D">
        <w:rPr>
          <w:szCs w:val="26"/>
        </w:rPr>
        <w:t>Е</w:t>
      </w:r>
      <w:r w:rsidR="009F2814" w:rsidRPr="009F2814">
        <w:rPr>
          <w:szCs w:val="26"/>
        </w:rPr>
        <w:t>диного либо регионального портал</w:t>
      </w:r>
      <w:r w:rsidR="00992F8D">
        <w:rPr>
          <w:szCs w:val="26"/>
        </w:rPr>
        <w:t>ов</w:t>
      </w:r>
      <w:r w:rsidR="009F2814" w:rsidRPr="009F2814">
        <w:rPr>
          <w:szCs w:val="26"/>
        </w:rPr>
        <w:t>, а также может быть принята при личном приеме заявителя.</w:t>
      </w:r>
    </w:p>
    <w:p w:rsidR="009F2814" w:rsidRPr="009F2814" w:rsidRDefault="00AF0FD8" w:rsidP="00AF0FD8">
      <w:pPr>
        <w:ind w:firstLine="709"/>
        <w:contextualSpacing/>
        <w:jc w:val="both"/>
        <w:rPr>
          <w:rFonts w:eastAsia="Calibri"/>
          <w:lang w:eastAsia="en-US"/>
        </w:rPr>
      </w:pPr>
      <w:r>
        <w:rPr>
          <w:szCs w:val="26"/>
        </w:rPr>
        <w:t xml:space="preserve">66. </w:t>
      </w:r>
      <w:r w:rsidR="009F2814" w:rsidRPr="009F2814">
        <w:rPr>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2814" w:rsidRPr="009F2814" w:rsidRDefault="00AF0FD8" w:rsidP="00AF0FD8">
      <w:pPr>
        <w:ind w:firstLine="709"/>
        <w:contextualSpacing/>
        <w:jc w:val="both"/>
        <w:rPr>
          <w:rFonts w:eastAsia="Calibri"/>
          <w:lang w:eastAsia="en-US"/>
        </w:rPr>
      </w:pPr>
      <w:r>
        <w:rPr>
          <w:szCs w:val="26"/>
        </w:rPr>
        <w:t xml:space="preserve">67. </w:t>
      </w:r>
      <w:r w:rsidR="009F2814" w:rsidRPr="009F2814">
        <w:rPr>
          <w:szCs w:val="26"/>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proofErr w:type="gramStart"/>
      <w:r w:rsidR="009F2814" w:rsidRPr="009F2814">
        <w:rPr>
          <w:szCs w:val="26"/>
        </w:rPr>
        <w:t xml:space="preserve">заявителя, </w:t>
      </w:r>
      <w:r w:rsidR="00992F8D">
        <w:rPr>
          <w:szCs w:val="26"/>
        </w:rPr>
        <w:t xml:space="preserve">  </w:t>
      </w:r>
      <w:proofErr w:type="gramEnd"/>
      <w:r w:rsidR="00992F8D">
        <w:rPr>
          <w:szCs w:val="26"/>
        </w:rPr>
        <w:t xml:space="preserve">                         </w:t>
      </w:r>
      <w:r w:rsidR="009F2814" w:rsidRPr="009F2814">
        <w:rPr>
          <w:szCs w:val="26"/>
        </w:rPr>
        <w:t>не требуется.</w:t>
      </w:r>
    </w:p>
    <w:p w:rsidR="009F2814" w:rsidRPr="009F2814" w:rsidRDefault="00AF0FD8" w:rsidP="00AF0FD8">
      <w:pPr>
        <w:ind w:firstLine="709"/>
        <w:contextualSpacing/>
        <w:jc w:val="both"/>
        <w:rPr>
          <w:rFonts w:eastAsia="Calibri"/>
          <w:lang w:eastAsia="en-US"/>
        </w:rPr>
      </w:pPr>
      <w:r>
        <w:rPr>
          <w:szCs w:val="26"/>
        </w:rPr>
        <w:t xml:space="preserve">68. </w:t>
      </w:r>
      <w:r w:rsidR="009F2814" w:rsidRPr="009F2814">
        <w:rPr>
          <w:szCs w:val="26"/>
        </w:rPr>
        <w:t xml:space="preserve">В случае подачи заявителем жалобы через </w:t>
      </w:r>
      <w:r w:rsidR="00992F8D">
        <w:rPr>
          <w:szCs w:val="26"/>
        </w:rPr>
        <w:t>МФЦ</w:t>
      </w:r>
      <w:r w:rsidR="009F2814" w:rsidRPr="009F2814">
        <w:rPr>
          <w:szCs w:val="26"/>
        </w:rPr>
        <w:t xml:space="preserve"> последний обеспечивает ее передачу в уполномоченный орган в порядке и сроки, которые установлены соглашением о взаимодействии между </w:t>
      </w:r>
      <w:r w:rsidR="00992F8D">
        <w:rPr>
          <w:szCs w:val="26"/>
        </w:rPr>
        <w:t>МФЦ</w:t>
      </w:r>
      <w:r w:rsidR="009F2814" w:rsidRPr="009F2814">
        <w:rPr>
          <w:szCs w:val="26"/>
        </w:rPr>
        <w:t xml:space="preserve"> и уполномоченным органом, но не позднее следующего рабочего дня со дня поступления жалобы.</w:t>
      </w:r>
    </w:p>
    <w:p w:rsidR="009F2814" w:rsidRPr="009F2814" w:rsidRDefault="00AF0FD8" w:rsidP="00AF0FD8">
      <w:pPr>
        <w:ind w:firstLine="709"/>
        <w:contextualSpacing/>
        <w:jc w:val="both"/>
        <w:rPr>
          <w:rFonts w:eastAsia="Calibri"/>
          <w:lang w:eastAsia="en-US"/>
        </w:rPr>
      </w:pPr>
      <w:r>
        <w:rPr>
          <w:szCs w:val="26"/>
        </w:rPr>
        <w:lastRenderedPageBreak/>
        <w:t xml:space="preserve">69. </w:t>
      </w:r>
      <w:r w:rsidR="009F2814" w:rsidRPr="009F2814">
        <w:rPr>
          <w:szCs w:val="26"/>
        </w:rPr>
        <w:t xml:space="preserve">В случае если рассмотрение поданной заявителем жалобы не входит </w:t>
      </w:r>
      <w:r w:rsidR="00992F8D">
        <w:rPr>
          <w:szCs w:val="26"/>
        </w:rPr>
        <w:t xml:space="preserve">                  </w:t>
      </w:r>
      <w:r w:rsidR="009F2814" w:rsidRPr="009F2814">
        <w:rPr>
          <w:szCs w:val="26"/>
        </w:rPr>
        <w:t>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F2814" w:rsidRPr="009F2814" w:rsidRDefault="00AF0FD8" w:rsidP="00AF0FD8">
      <w:pPr>
        <w:ind w:firstLine="709"/>
        <w:contextualSpacing/>
        <w:jc w:val="both"/>
        <w:rPr>
          <w:rFonts w:eastAsia="Calibri"/>
          <w:lang w:eastAsia="en-US"/>
        </w:rPr>
      </w:pPr>
      <w:r>
        <w:rPr>
          <w:szCs w:val="26"/>
        </w:rPr>
        <w:t xml:space="preserve">70. </w:t>
      </w:r>
      <w:r w:rsidR="009F2814" w:rsidRPr="009F2814">
        <w:rPr>
          <w:szCs w:val="26"/>
        </w:rPr>
        <w:t xml:space="preserve">Срок рассмотрения жалобы исчисляется со дня регистрации жалобы </w:t>
      </w:r>
      <w:r w:rsidR="00992F8D">
        <w:rPr>
          <w:szCs w:val="26"/>
        </w:rPr>
        <w:t xml:space="preserve">             </w:t>
      </w:r>
      <w:r w:rsidR="009F2814" w:rsidRPr="009F2814">
        <w:rPr>
          <w:szCs w:val="26"/>
        </w:rPr>
        <w:t>в уполномоченном органе.</w:t>
      </w:r>
    </w:p>
    <w:p w:rsidR="009F2814" w:rsidRPr="009F2814" w:rsidRDefault="00AF0FD8" w:rsidP="00AF0FD8">
      <w:pPr>
        <w:ind w:firstLine="709"/>
        <w:contextualSpacing/>
        <w:jc w:val="both"/>
        <w:rPr>
          <w:rFonts w:eastAsia="Calibri"/>
          <w:lang w:eastAsia="en-US"/>
        </w:rPr>
      </w:pPr>
      <w:r>
        <w:rPr>
          <w:szCs w:val="26"/>
        </w:rPr>
        <w:t xml:space="preserve">71. </w:t>
      </w:r>
      <w:r w:rsidR="009F2814" w:rsidRPr="009F2814">
        <w:rPr>
          <w:szCs w:val="26"/>
        </w:rPr>
        <w:t>Жалоба должна содержать:</w:t>
      </w:r>
    </w:p>
    <w:p w:rsidR="009F2814" w:rsidRPr="009F2814" w:rsidRDefault="009F2814" w:rsidP="00AF0FD8">
      <w:pPr>
        <w:ind w:firstLine="709"/>
        <w:jc w:val="both"/>
        <w:rPr>
          <w:szCs w:val="26"/>
          <w:lang w:eastAsia="en-US"/>
        </w:rPr>
      </w:pPr>
      <w:r w:rsidRPr="009F2814">
        <w:rPr>
          <w:szCs w:val="26"/>
          <w:lang w:eastAsia="en-US"/>
        </w:rPr>
        <w:t xml:space="preserve">наименование уполномоченного органа, должностного лица уполномоченного органа, муниципального служащего, </w:t>
      </w:r>
      <w:r w:rsidR="00992F8D">
        <w:rPr>
          <w:szCs w:val="26"/>
          <w:lang w:eastAsia="en-US"/>
        </w:rPr>
        <w:t>МФЦ</w:t>
      </w:r>
      <w:r w:rsidRPr="009F2814">
        <w:rPr>
          <w:szCs w:val="26"/>
          <w:lang w:eastAsia="en-US"/>
        </w:rPr>
        <w:t>,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F2814" w:rsidRPr="009F2814" w:rsidRDefault="009F2814" w:rsidP="00AF0FD8">
      <w:pPr>
        <w:ind w:firstLine="709"/>
        <w:jc w:val="both"/>
        <w:rPr>
          <w:szCs w:val="26"/>
          <w:lang w:eastAsia="en-US"/>
        </w:rPr>
      </w:pPr>
      <w:r w:rsidRPr="009F2814">
        <w:rPr>
          <w:szCs w:val="26"/>
          <w:lang w:eastAsia="en-US"/>
        </w:rPr>
        <w:t xml:space="preserve">фамилию, имя, отчество (последнее </w:t>
      </w:r>
      <w:r w:rsidR="00992F8D">
        <w:rPr>
          <w:szCs w:val="26"/>
          <w:lang w:eastAsia="en-US"/>
        </w:rPr>
        <w:t>−</w:t>
      </w:r>
      <w:r w:rsidRPr="009F2814">
        <w:rPr>
          <w:szCs w:val="26"/>
          <w:lang w:eastAsia="en-US"/>
        </w:rPr>
        <w:t xml:space="preserve"> при наличии), сведения о месте жительства заявителя </w:t>
      </w:r>
      <w:r w:rsidR="00992F8D">
        <w:rPr>
          <w:szCs w:val="26"/>
          <w:lang w:eastAsia="en-US"/>
        </w:rPr>
        <w:t>−</w:t>
      </w:r>
      <w:r w:rsidRPr="009F2814">
        <w:rPr>
          <w:szCs w:val="26"/>
          <w:lang w:eastAsia="en-US"/>
        </w:rPr>
        <w:t xml:space="preserve"> физического лица либо наименование, сведения о месте нахождения заявителя </w:t>
      </w:r>
      <w:r w:rsidR="00992F8D">
        <w:rPr>
          <w:szCs w:val="26"/>
          <w:lang w:eastAsia="en-US"/>
        </w:rPr>
        <w:t>−</w:t>
      </w:r>
      <w:r w:rsidRPr="009F2814">
        <w:rPr>
          <w:szCs w:val="26"/>
          <w:lang w:eastAsia="en-US"/>
        </w:rPr>
        <w:t xml:space="preserve"> юридического лица, а также номер (номера) контактного телефона, адрес (адреса) электронной почты (при </w:t>
      </w:r>
      <w:proofErr w:type="gramStart"/>
      <w:r w:rsidRPr="009F2814">
        <w:rPr>
          <w:szCs w:val="26"/>
          <w:lang w:eastAsia="en-US"/>
        </w:rPr>
        <w:t xml:space="preserve">наличии) </w:t>
      </w:r>
      <w:r w:rsidR="00992F8D">
        <w:rPr>
          <w:szCs w:val="26"/>
          <w:lang w:eastAsia="en-US"/>
        </w:rPr>
        <w:t xml:space="preserve">  </w:t>
      </w:r>
      <w:proofErr w:type="gramEnd"/>
      <w:r w:rsidR="00992F8D">
        <w:rPr>
          <w:szCs w:val="26"/>
          <w:lang w:eastAsia="en-US"/>
        </w:rPr>
        <w:t xml:space="preserve">                        </w:t>
      </w:r>
      <w:r w:rsidRPr="009F2814">
        <w:rPr>
          <w:szCs w:val="26"/>
          <w:lang w:eastAsia="en-US"/>
        </w:rPr>
        <w:t>и почтовый адрес, по которым должен быть направлен ответ заявителю;</w:t>
      </w:r>
    </w:p>
    <w:p w:rsidR="009F2814" w:rsidRPr="009F2814" w:rsidRDefault="009F2814" w:rsidP="00AF0FD8">
      <w:pPr>
        <w:ind w:firstLine="709"/>
        <w:jc w:val="both"/>
        <w:rPr>
          <w:szCs w:val="26"/>
          <w:lang w:eastAsia="en-US"/>
        </w:rPr>
      </w:pPr>
      <w:r w:rsidRPr="009F2814">
        <w:rPr>
          <w:szCs w:val="26"/>
          <w:lang w:eastAsia="en-US"/>
        </w:rPr>
        <w:t xml:space="preserve">сведения об обжалуемых решениях и действиях (бездействии) уполномоченного органа, его должностного лица, </w:t>
      </w:r>
      <w:r w:rsidR="00992F8D">
        <w:rPr>
          <w:szCs w:val="26"/>
          <w:lang w:eastAsia="en-US"/>
        </w:rPr>
        <w:t>МФЦ</w:t>
      </w:r>
      <w:r w:rsidRPr="009F2814">
        <w:rPr>
          <w:szCs w:val="26"/>
          <w:lang w:eastAsia="en-US"/>
        </w:rPr>
        <w:t xml:space="preserve">, работника </w:t>
      </w:r>
      <w:r w:rsidR="00992F8D">
        <w:rPr>
          <w:szCs w:val="26"/>
          <w:lang w:eastAsia="en-US"/>
        </w:rPr>
        <w:t>МФЦ</w:t>
      </w:r>
      <w:r w:rsidRPr="009F2814">
        <w:rPr>
          <w:szCs w:val="26"/>
          <w:lang w:eastAsia="en-US"/>
        </w:rPr>
        <w:t>, организаций</w:t>
      </w:r>
      <w:r w:rsidR="00992F8D">
        <w:rPr>
          <w:szCs w:val="26"/>
          <w:lang w:eastAsia="en-US"/>
        </w:rPr>
        <w:t>,</w:t>
      </w:r>
      <w:r w:rsidRPr="009F2814">
        <w:rPr>
          <w:szCs w:val="26"/>
          <w:lang w:eastAsia="en-US"/>
        </w:rPr>
        <w:t xml:space="preserve"> предусмотренных частью 1.1 статьи 16 Федерального закона </w:t>
      </w:r>
      <w:r w:rsidR="00992F8D">
        <w:rPr>
          <w:szCs w:val="26"/>
          <w:lang w:eastAsia="en-US"/>
        </w:rPr>
        <w:t xml:space="preserve">                   </w:t>
      </w:r>
      <w:r w:rsidRPr="009F2814">
        <w:rPr>
          <w:szCs w:val="26"/>
          <w:lang w:eastAsia="en-US"/>
        </w:rPr>
        <w:t>от 27.07.2010 № 210-ФЗ, их работников;</w:t>
      </w:r>
    </w:p>
    <w:p w:rsidR="009F2814" w:rsidRPr="009F2814" w:rsidRDefault="009F2814" w:rsidP="00AF0FD8">
      <w:pPr>
        <w:ind w:firstLine="709"/>
        <w:jc w:val="both"/>
        <w:rPr>
          <w:szCs w:val="26"/>
          <w:lang w:eastAsia="en-US"/>
        </w:rPr>
      </w:pPr>
      <w:r w:rsidRPr="009F2814">
        <w:rPr>
          <w:szCs w:val="26"/>
          <w:lang w:eastAsia="en-US"/>
        </w:rPr>
        <w:t xml:space="preserve">доводы, на основании которых заявитель не согласен с решением </w:t>
      </w:r>
      <w:r w:rsidR="00992F8D">
        <w:rPr>
          <w:szCs w:val="26"/>
          <w:lang w:eastAsia="en-US"/>
        </w:rPr>
        <w:t xml:space="preserve">                            </w:t>
      </w:r>
      <w:r w:rsidRPr="009F2814">
        <w:rPr>
          <w:szCs w:val="26"/>
          <w:lang w:eastAsia="en-US"/>
        </w:rPr>
        <w:t xml:space="preserve">и действием (бездействием) уполномоченного органа, его должностного лица, </w:t>
      </w:r>
      <w:r w:rsidR="00992F8D">
        <w:rPr>
          <w:szCs w:val="26"/>
          <w:lang w:eastAsia="en-US"/>
        </w:rPr>
        <w:t>МФЦ</w:t>
      </w:r>
      <w:r w:rsidRPr="009F2814">
        <w:rPr>
          <w:szCs w:val="26"/>
          <w:lang w:eastAsia="en-US"/>
        </w:rPr>
        <w:t xml:space="preserve">, работника </w:t>
      </w:r>
      <w:r w:rsidR="00992F8D">
        <w:rPr>
          <w:szCs w:val="26"/>
          <w:lang w:eastAsia="en-US"/>
        </w:rPr>
        <w:t>МФЦ</w:t>
      </w:r>
      <w:r w:rsidRPr="009F2814">
        <w:rPr>
          <w:szCs w:val="26"/>
          <w:lang w:eastAsia="en-US"/>
        </w:rPr>
        <w:t>, организаций, предусмотренных частью 1.1 статьи 16 Федерального закона от 27.07.2010 № 210-ФЗ, их работников.</w:t>
      </w:r>
    </w:p>
    <w:p w:rsidR="009F2814" w:rsidRPr="009F2814" w:rsidRDefault="009F2814" w:rsidP="00AF0FD8">
      <w:pPr>
        <w:ind w:firstLine="709"/>
        <w:jc w:val="both"/>
        <w:rPr>
          <w:szCs w:val="26"/>
          <w:lang w:eastAsia="en-US"/>
        </w:rPr>
      </w:pPr>
      <w:r w:rsidRPr="009F2814">
        <w:rPr>
          <w:szCs w:val="26"/>
          <w:lang w:eastAsia="en-US"/>
        </w:rPr>
        <w:t>Заявителем могут быть представлены документы (при наличии), подтверждающие доводы заявителя, либо их копии.</w:t>
      </w:r>
    </w:p>
    <w:p w:rsidR="009F2814" w:rsidRPr="009F2814" w:rsidRDefault="00AF0FD8" w:rsidP="00AF0FD8">
      <w:pPr>
        <w:ind w:firstLine="709"/>
        <w:contextualSpacing/>
        <w:jc w:val="both"/>
        <w:rPr>
          <w:rFonts w:eastAsia="Calibri"/>
          <w:lang w:eastAsia="en-US"/>
        </w:rPr>
      </w:pPr>
      <w:r>
        <w:rPr>
          <w:szCs w:val="26"/>
        </w:rPr>
        <w:t xml:space="preserve">72. </w:t>
      </w:r>
      <w:r w:rsidR="009F2814" w:rsidRPr="009F2814">
        <w:rPr>
          <w:szCs w:val="26"/>
        </w:rPr>
        <w:t>Заявитель имеет право на получение информации и документов, необходимых для обоснования и рассмотрения жалобы.</w:t>
      </w:r>
    </w:p>
    <w:p w:rsidR="009F2814" w:rsidRPr="009F2814" w:rsidRDefault="00AF0FD8" w:rsidP="00AF0FD8">
      <w:pPr>
        <w:ind w:firstLine="709"/>
        <w:contextualSpacing/>
        <w:jc w:val="both"/>
        <w:rPr>
          <w:rFonts w:eastAsia="Calibri"/>
          <w:lang w:eastAsia="en-US"/>
        </w:rPr>
      </w:pPr>
      <w:r>
        <w:rPr>
          <w:szCs w:val="26"/>
        </w:rPr>
        <w:t xml:space="preserve">73. </w:t>
      </w:r>
      <w:r w:rsidR="009F2814" w:rsidRPr="009F2814">
        <w:rPr>
          <w:szCs w:val="26"/>
        </w:rPr>
        <w:t>Жалоба, поступившая в уполномоченный орган, подлежит регистрации не позднее следующего рабочего дня со дня ее поступления.</w:t>
      </w:r>
    </w:p>
    <w:p w:rsidR="009F2814" w:rsidRPr="009F2814" w:rsidRDefault="00AF0FD8" w:rsidP="00AF0FD8">
      <w:pPr>
        <w:ind w:firstLine="709"/>
        <w:contextualSpacing/>
        <w:jc w:val="both"/>
        <w:rPr>
          <w:rFonts w:eastAsia="Calibri"/>
          <w:lang w:eastAsia="en-US"/>
        </w:rPr>
      </w:pPr>
      <w:r>
        <w:rPr>
          <w:szCs w:val="26"/>
        </w:rPr>
        <w:t xml:space="preserve">74. </w:t>
      </w:r>
      <w:r w:rsidR="009F2814" w:rsidRPr="009F2814">
        <w:rPr>
          <w:szCs w:val="26"/>
        </w:rPr>
        <w:t xml:space="preserve">Жалоба, поступившая в орган, предоставляющий муниципальную услугу, </w:t>
      </w:r>
      <w:r w:rsidR="00ED3378">
        <w:rPr>
          <w:szCs w:val="26"/>
        </w:rPr>
        <w:t>МФЦ</w:t>
      </w:r>
      <w:r w:rsidR="009F2814" w:rsidRPr="009F2814">
        <w:rPr>
          <w:szCs w:val="26"/>
        </w:rPr>
        <w:t xml:space="preserve">, учредителю </w:t>
      </w:r>
      <w:r w:rsidR="00ED3378">
        <w:rPr>
          <w:szCs w:val="26"/>
        </w:rPr>
        <w:t>МФЦ</w:t>
      </w:r>
      <w:r w:rsidR="009F2814" w:rsidRPr="009F2814">
        <w:rPr>
          <w:szCs w:val="26"/>
        </w:rPr>
        <w:t xml:space="preserve">,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ED3378">
        <w:rPr>
          <w:szCs w:val="26"/>
        </w:rPr>
        <w:t>МФЦ</w:t>
      </w:r>
      <w:r w:rsidR="009F2814" w:rsidRPr="009F2814">
        <w:rPr>
          <w:szCs w:val="26"/>
        </w:rPr>
        <w:t xml:space="preserve">, организаций, предусмотренных частью 1.1 статьи 16 Федерального закона от 27.07.2010 </w:t>
      </w:r>
      <w:r w:rsidR="00ED3378">
        <w:rPr>
          <w:szCs w:val="26"/>
        </w:rPr>
        <w:t xml:space="preserve">                  </w:t>
      </w:r>
      <w:r w:rsidR="009F2814" w:rsidRPr="009F2814">
        <w:rPr>
          <w:szCs w:val="26"/>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D3378">
        <w:rPr>
          <w:szCs w:val="26"/>
        </w:rPr>
        <w:t>−</w:t>
      </w:r>
      <w:r w:rsidR="009F2814" w:rsidRPr="009F2814">
        <w:rPr>
          <w:szCs w:val="26"/>
        </w:rPr>
        <w:t xml:space="preserve"> в течение пяти рабочих дней со дня ее регистрации.</w:t>
      </w:r>
    </w:p>
    <w:p w:rsidR="009F2814" w:rsidRPr="009F2814" w:rsidRDefault="00AF0FD8" w:rsidP="00AF0FD8">
      <w:pPr>
        <w:ind w:firstLine="709"/>
        <w:contextualSpacing/>
        <w:jc w:val="both"/>
        <w:rPr>
          <w:rFonts w:eastAsia="Calibri"/>
          <w:lang w:eastAsia="en-US"/>
        </w:rPr>
      </w:pPr>
      <w:r>
        <w:rPr>
          <w:szCs w:val="26"/>
        </w:rPr>
        <w:t xml:space="preserve">75. </w:t>
      </w:r>
      <w:r w:rsidR="009F2814" w:rsidRPr="009F2814">
        <w:rPr>
          <w:szCs w:val="26"/>
        </w:rPr>
        <w:t>По результатам рассмотрения жалобы принимается одно из следующих решений:</w:t>
      </w:r>
    </w:p>
    <w:p w:rsidR="009F2814" w:rsidRPr="009F2814" w:rsidRDefault="009F2814" w:rsidP="00AF0FD8">
      <w:pPr>
        <w:ind w:firstLine="709"/>
        <w:jc w:val="both"/>
        <w:rPr>
          <w:szCs w:val="26"/>
          <w:lang w:eastAsia="en-US"/>
        </w:rPr>
      </w:pPr>
      <w:r w:rsidRPr="009F2814">
        <w:rPr>
          <w:szCs w:val="26"/>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9F2814">
        <w:rPr>
          <w:szCs w:val="26"/>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814" w:rsidRPr="009F2814" w:rsidRDefault="009F2814" w:rsidP="00AF0FD8">
      <w:pPr>
        <w:ind w:firstLine="709"/>
        <w:jc w:val="both"/>
        <w:rPr>
          <w:szCs w:val="26"/>
          <w:lang w:eastAsia="en-US"/>
        </w:rPr>
      </w:pPr>
      <w:r w:rsidRPr="009F2814">
        <w:rPr>
          <w:szCs w:val="26"/>
          <w:lang w:eastAsia="en-US"/>
        </w:rPr>
        <w:t>в удовлетворении жалобы отказывается.</w:t>
      </w:r>
    </w:p>
    <w:p w:rsidR="009F2814" w:rsidRPr="009F2814" w:rsidRDefault="00AF0FD8" w:rsidP="00AF0FD8">
      <w:pPr>
        <w:ind w:firstLine="709"/>
        <w:contextualSpacing/>
        <w:jc w:val="both"/>
        <w:rPr>
          <w:rFonts w:eastAsia="Calibri"/>
          <w:lang w:eastAsia="en-US"/>
        </w:rPr>
      </w:pPr>
      <w:r>
        <w:rPr>
          <w:szCs w:val="26"/>
        </w:rPr>
        <w:t xml:space="preserve">76. </w:t>
      </w:r>
      <w:r w:rsidR="009F2814" w:rsidRPr="009F2814">
        <w:rPr>
          <w:szCs w:val="26"/>
        </w:rPr>
        <w:t xml:space="preserve">Не позднее дня, следующего за днем принятия решения, заявителю </w:t>
      </w:r>
      <w:r w:rsidR="00ED3378">
        <w:rPr>
          <w:szCs w:val="26"/>
        </w:rPr>
        <w:t xml:space="preserve">                 </w:t>
      </w:r>
      <w:r w:rsidR="009F2814" w:rsidRPr="009F2814">
        <w:rPr>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9F2814" w:rsidRPr="009F2814" w:rsidRDefault="00AF0FD8" w:rsidP="00AF0FD8">
      <w:pPr>
        <w:ind w:firstLine="709"/>
        <w:contextualSpacing/>
        <w:jc w:val="both"/>
        <w:rPr>
          <w:rFonts w:eastAsia="Calibri"/>
          <w:lang w:eastAsia="en-US"/>
        </w:rPr>
      </w:pPr>
      <w:r>
        <w:rPr>
          <w:szCs w:val="26"/>
        </w:rPr>
        <w:t xml:space="preserve">77. </w:t>
      </w:r>
      <w:r w:rsidR="009F2814" w:rsidRPr="009F2814">
        <w:rPr>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D3378">
        <w:rPr>
          <w:szCs w:val="26"/>
        </w:rPr>
        <w:t>МФЦ</w:t>
      </w:r>
      <w:r w:rsidR="009F2814" w:rsidRPr="009F2814">
        <w:rPr>
          <w:szCs w:val="26"/>
        </w:rPr>
        <w:t xml:space="preserve"> либо организацией, предусмотренной частью 1.1 статьи 16 Федерального закона от 27.07.2010 </w:t>
      </w:r>
      <w:r w:rsidR="00ED3378">
        <w:rPr>
          <w:szCs w:val="26"/>
        </w:rPr>
        <w:t xml:space="preserve">                            </w:t>
      </w:r>
      <w:r w:rsidR="009F2814" w:rsidRPr="009F2814">
        <w:rPr>
          <w:szCs w:val="26"/>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814" w:rsidRPr="009F2814" w:rsidRDefault="00AF0FD8" w:rsidP="00AF0FD8">
      <w:pPr>
        <w:ind w:firstLine="709"/>
        <w:contextualSpacing/>
        <w:jc w:val="both"/>
        <w:rPr>
          <w:rFonts w:eastAsia="Calibri"/>
          <w:lang w:eastAsia="en-US"/>
        </w:rPr>
      </w:pPr>
      <w:r>
        <w:rPr>
          <w:szCs w:val="26"/>
        </w:rPr>
        <w:t xml:space="preserve">78. </w:t>
      </w:r>
      <w:r w:rsidR="009F2814" w:rsidRPr="009F2814">
        <w:rPr>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814" w:rsidRPr="009F2814" w:rsidRDefault="00AF0FD8" w:rsidP="00AF0FD8">
      <w:pPr>
        <w:ind w:firstLine="709"/>
        <w:contextualSpacing/>
        <w:jc w:val="both"/>
        <w:rPr>
          <w:rFonts w:eastAsia="Calibri"/>
          <w:lang w:eastAsia="en-US"/>
        </w:rPr>
      </w:pPr>
      <w:r>
        <w:rPr>
          <w:szCs w:val="26"/>
        </w:rPr>
        <w:t xml:space="preserve">79. </w:t>
      </w:r>
      <w:r w:rsidR="009F2814" w:rsidRPr="009F2814">
        <w:rPr>
          <w:szCs w:val="26"/>
        </w:rPr>
        <w:t xml:space="preserve">При удовлетворении жалобы должностным лицом принимаются исчерпывающие меры по устранению выявленных нарушений, в том числе </w:t>
      </w:r>
      <w:r w:rsidR="00ED3378">
        <w:rPr>
          <w:szCs w:val="26"/>
        </w:rPr>
        <w:t xml:space="preserve">                </w:t>
      </w:r>
      <w:r w:rsidR="009F2814" w:rsidRPr="009F2814">
        <w:rPr>
          <w:szCs w:val="26"/>
        </w:rPr>
        <w:t>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F2814" w:rsidRPr="009F2814" w:rsidRDefault="00AF0FD8" w:rsidP="00AF0FD8">
      <w:pPr>
        <w:ind w:firstLine="709"/>
        <w:contextualSpacing/>
        <w:jc w:val="both"/>
        <w:rPr>
          <w:rFonts w:eastAsia="Calibri"/>
          <w:lang w:eastAsia="en-US"/>
        </w:rPr>
      </w:pPr>
      <w:r>
        <w:rPr>
          <w:szCs w:val="26"/>
        </w:rPr>
        <w:t xml:space="preserve">80. </w:t>
      </w:r>
      <w:r w:rsidR="009F2814" w:rsidRPr="009F2814">
        <w:rPr>
          <w:szCs w:val="26"/>
        </w:rPr>
        <w:t>В ответе по результатам рассмотрения жалобы указываются:</w:t>
      </w:r>
    </w:p>
    <w:p w:rsidR="009F2814" w:rsidRPr="009F2814" w:rsidRDefault="009F2814" w:rsidP="00AF0FD8">
      <w:pPr>
        <w:ind w:firstLine="709"/>
        <w:jc w:val="both"/>
        <w:rPr>
          <w:szCs w:val="26"/>
          <w:lang w:eastAsia="en-US"/>
        </w:rPr>
      </w:pPr>
      <w:r w:rsidRPr="009F2814">
        <w:rPr>
          <w:szCs w:val="26"/>
          <w:lang w:eastAsia="en-US"/>
        </w:rPr>
        <w:t>наименование органа, должность, фамилия, имя, отчество (при наличии) их должностных лиц, принявших решение по жалобе;</w:t>
      </w:r>
    </w:p>
    <w:p w:rsidR="009F2814" w:rsidRPr="009F2814" w:rsidRDefault="009F2814" w:rsidP="00AF0FD8">
      <w:pPr>
        <w:ind w:firstLine="709"/>
        <w:jc w:val="both"/>
        <w:rPr>
          <w:szCs w:val="26"/>
          <w:lang w:eastAsia="en-US"/>
        </w:rPr>
      </w:pPr>
      <w:r w:rsidRPr="009F2814">
        <w:rPr>
          <w:szCs w:val="26"/>
          <w:lang w:eastAsia="en-US"/>
        </w:rPr>
        <w:t>номер, дата, место принятия решения, включая сведения о должностных лицах, решение или действие (бездействие) которых обжалуются;</w:t>
      </w:r>
    </w:p>
    <w:p w:rsidR="009F2814" w:rsidRPr="009F2814" w:rsidRDefault="009F2814" w:rsidP="00AF0FD8">
      <w:pPr>
        <w:ind w:firstLine="709"/>
        <w:jc w:val="both"/>
        <w:rPr>
          <w:szCs w:val="26"/>
          <w:lang w:eastAsia="en-US"/>
        </w:rPr>
      </w:pPr>
      <w:r w:rsidRPr="009F2814">
        <w:rPr>
          <w:szCs w:val="26"/>
          <w:lang w:eastAsia="en-US"/>
        </w:rPr>
        <w:t>фамилию, имя, отчество (при наличии) либо наименование заявителя;</w:t>
      </w:r>
    </w:p>
    <w:p w:rsidR="009F2814" w:rsidRPr="009F2814" w:rsidRDefault="009F2814" w:rsidP="00AF0FD8">
      <w:pPr>
        <w:ind w:firstLine="709"/>
        <w:jc w:val="both"/>
        <w:rPr>
          <w:szCs w:val="26"/>
          <w:lang w:eastAsia="en-US"/>
        </w:rPr>
      </w:pPr>
      <w:r w:rsidRPr="009F2814">
        <w:rPr>
          <w:szCs w:val="26"/>
          <w:lang w:eastAsia="en-US"/>
        </w:rPr>
        <w:t>основания для принятия решения по жалобе;</w:t>
      </w:r>
    </w:p>
    <w:p w:rsidR="009F2814" w:rsidRPr="009F2814" w:rsidRDefault="009F2814" w:rsidP="00AF0FD8">
      <w:pPr>
        <w:ind w:firstLine="709"/>
        <w:jc w:val="both"/>
        <w:rPr>
          <w:szCs w:val="26"/>
          <w:lang w:eastAsia="en-US"/>
        </w:rPr>
      </w:pPr>
      <w:r w:rsidRPr="009F2814">
        <w:rPr>
          <w:szCs w:val="26"/>
          <w:lang w:eastAsia="en-US"/>
        </w:rPr>
        <w:t>принятое по жалобе решение;</w:t>
      </w:r>
    </w:p>
    <w:p w:rsidR="009F2814" w:rsidRPr="009F2814" w:rsidRDefault="009F2814" w:rsidP="00AF0FD8">
      <w:pPr>
        <w:ind w:firstLine="709"/>
        <w:jc w:val="both"/>
        <w:rPr>
          <w:szCs w:val="26"/>
          <w:lang w:eastAsia="en-US"/>
        </w:rPr>
      </w:pPr>
      <w:r w:rsidRPr="009F2814">
        <w:rPr>
          <w:szCs w:val="26"/>
          <w:lang w:eastAsia="en-US"/>
        </w:rPr>
        <w:t xml:space="preserve">в случае если жалоба признана обоснованной </w:t>
      </w:r>
      <w:r w:rsidR="00ED3378">
        <w:rPr>
          <w:szCs w:val="26"/>
          <w:lang w:eastAsia="en-US"/>
        </w:rPr>
        <w:t>−</w:t>
      </w:r>
      <w:r w:rsidRPr="009F2814">
        <w:rPr>
          <w:szCs w:val="26"/>
          <w:lang w:eastAsia="en-US"/>
        </w:rPr>
        <w:t xml:space="preserve"> сроки устранения выявленных нарушений, в том числе срок предоставления результата муниципальной услуги;</w:t>
      </w:r>
    </w:p>
    <w:p w:rsidR="009F2814" w:rsidRPr="009F2814" w:rsidRDefault="009F2814" w:rsidP="00AF0FD8">
      <w:pPr>
        <w:ind w:firstLine="709"/>
        <w:jc w:val="both"/>
        <w:rPr>
          <w:szCs w:val="26"/>
          <w:lang w:eastAsia="en-US"/>
        </w:rPr>
      </w:pPr>
      <w:r w:rsidRPr="009F2814">
        <w:rPr>
          <w:szCs w:val="26"/>
          <w:lang w:eastAsia="en-US"/>
        </w:rPr>
        <w:t>сведения о порядке обжалования принятого по жалобе решения.</w:t>
      </w:r>
    </w:p>
    <w:p w:rsidR="009F2814" w:rsidRPr="009F2814" w:rsidRDefault="009F2814" w:rsidP="00AF0FD8">
      <w:pPr>
        <w:ind w:firstLine="709"/>
        <w:jc w:val="both"/>
        <w:rPr>
          <w:szCs w:val="26"/>
          <w:lang w:eastAsia="en-US"/>
        </w:rPr>
      </w:pPr>
      <w:r w:rsidRPr="009F2814">
        <w:rPr>
          <w:szCs w:val="26"/>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F2814" w:rsidRPr="009F2814" w:rsidRDefault="00AF0FD8" w:rsidP="00AF0FD8">
      <w:pPr>
        <w:ind w:firstLine="709"/>
        <w:contextualSpacing/>
        <w:jc w:val="both"/>
        <w:rPr>
          <w:rFonts w:eastAsia="Calibri"/>
          <w:lang w:eastAsia="en-US"/>
        </w:rPr>
      </w:pPr>
      <w:r>
        <w:rPr>
          <w:szCs w:val="26"/>
        </w:rPr>
        <w:t xml:space="preserve">81. </w:t>
      </w:r>
      <w:r w:rsidR="009F2814" w:rsidRPr="009F2814">
        <w:rPr>
          <w:szCs w:val="26"/>
        </w:rPr>
        <w:t xml:space="preserve">Уполномоченный орган отказывает в удовлетворении жалобы </w:t>
      </w:r>
      <w:r w:rsidR="00ED3378">
        <w:rPr>
          <w:szCs w:val="26"/>
        </w:rPr>
        <w:t xml:space="preserve">                           </w:t>
      </w:r>
      <w:r w:rsidR="009F2814" w:rsidRPr="009F2814">
        <w:rPr>
          <w:szCs w:val="26"/>
        </w:rPr>
        <w:t>в следующих случаях:</w:t>
      </w:r>
    </w:p>
    <w:p w:rsidR="009F2814" w:rsidRPr="009F2814" w:rsidRDefault="009F2814" w:rsidP="00AF0FD8">
      <w:pPr>
        <w:ind w:firstLine="709"/>
        <w:jc w:val="both"/>
        <w:rPr>
          <w:szCs w:val="26"/>
          <w:lang w:eastAsia="en-US"/>
        </w:rPr>
      </w:pPr>
      <w:r w:rsidRPr="009F2814">
        <w:rPr>
          <w:szCs w:val="26"/>
          <w:lang w:eastAsia="en-US"/>
        </w:rPr>
        <w:t>наличие вступившего в законную силу решения суда по жалобе о том же предмете и по тем же основаниям;</w:t>
      </w:r>
    </w:p>
    <w:p w:rsidR="009F2814" w:rsidRPr="009F2814" w:rsidRDefault="009F2814" w:rsidP="00AF0FD8">
      <w:pPr>
        <w:ind w:firstLine="709"/>
        <w:jc w:val="both"/>
        <w:rPr>
          <w:szCs w:val="26"/>
          <w:lang w:eastAsia="en-US"/>
        </w:rPr>
      </w:pPr>
      <w:r w:rsidRPr="009F2814">
        <w:rPr>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9F2814" w:rsidRPr="009F2814" w:rsidRDefault="009F2814" w:rsidP="00AF0FD8">
      <w:pPr>
        <w:ind w:firstLine="709"/>
        <w:jc w:val="both"/>
        <w:rPr>
          <w:szCs w:val="26"/>
          <w:lang w:eastAsia="en-US"/>
        </w:rPr>
      </w:pPr>
      <w:r w:rsidRPr="009F2814">
        <w:rPr>
          <w:szCs w:val="26"/>
          <w:lang w:eastAsia="en-US"/>
        </w:rPr>
        <w:lastRenderedPageBreak/>
        <w:t xml:space="preserve">наличие решения по жалобе, принятого ранее в соответствии </w:t>
      </w:r>
      <w:r w:rsidR="00ED3378">
        <w:rPr>
          <w:szCs w:val="26"/>
          <w:lang w:eastAsia="en-US"/>
        </w:rPr>
        <w:t xml:space="preserve">                                       </w:t>
      </w:r>
      <w:r w:rsidRPr="009F2814">
        <w:rPr>
          <w:szCs w:val="26"/>
          <w:lang w:eastAsia="en-US"/>
        </w:rPr>
        <w:t>с требованиями настоящего раздела в отношении того же заявителя и по тому же предмету жалобы.</w:t>
      </w:r>
    </w:p>
    <w:p w:rsidR="009F2814" w:rsidRPr="009F2814" w:rsidRDefault="00AF0FD8" w:rsidP="00AF0FD8">
      <w:pPr>
        <w:ind w:firstLine="709"/>
        <w:contextualSpacing/>
        <w:jc w:val="both"/>
        <w:rPr>
          <w:rFonts w:eastAsia="Calibri"/>
          <w:lang w:eastAsia="en-US"/>
        </w:rPr>
      </w:pPr>
      <w:r>
        <w:rPr>
          <w:szCs w:val="26"/>
        </w:rPr>
        <w:t xml:space="preserve">82. </w:t>
      </w:r>
      <w:r w:rsidR="009F2814" w:rsidRPr="009F2814">
        <w:rPr>
          <w:szCs w:val="26"/>
        </w:rPr>
        <w:t>Уполномоченный орган оставляет жалобу без ответа в следующих случаях:</w:t>
      </w:r>
    </w:p>
    <w:p w:rsidR="009F2814" w:rsidRPr="009F2814" w:rsidRDefault="009F2814" w:rsidP="00AF0FD8">
      <w:pPr>
        <w:ind w:firstLine="709"/>
        <w:jc w:val="both"/>
        <w:rPr>
          <w:szCs w:val="26"/>
          <w:lang w:eastAsia="en-US"/>
        </w:rPr>
      </w:pPr>
      <w:r w:rsidRPr="009F2814">
        <w:rPr>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814" w:rsidRPr="009F2814" w:rsidRDefault="009F2814" w:rsidP="00AF0FD8">
      <w:pPr>
        <w:ind w:firstLine="709"/>
        <w:jc w:val="both"/>
        <w:rPr>
          <w:szCs w:val="26"/>
          <w:lang w:eastAsia="en-US"/>
        </w:rPr>
      </w:pPr>
      <w:r w:rsidRPr="009F2814">
        <w:rPr>
          <w:szCs w:val="26"/>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9F2814" w:rsidRPr="009F2814" w:rsidRDefault="00AF0FD8" w:rsidP="00AF0FD8">
      <w:pPr>
        <w:ind w:firstLine="709"/>
        <w:contextualSpacing/>
        <w:jc w:val="both"/>
        <w:rPr>
          <w:rFonts w:eastAsia="Calibri"/>
          <w:lang w:eastAsia="en-US"/>
        </w:rPr>
      </w:pPr>
      <w:r>
        <w:rPr>
          <w:szCs w:val="26"/>
        </w:rPr>
        <w:t xml:space="preserve">83. </w:t>
      </w:r>
      <w:r w:rsidR="009F2814" w:rsidRPr="009F2814">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2814" w:rsidRPr="009F2814" w:rsidRDefault="00AF0FD8" w:rsidP="00AF0FD8">
      <w:pPr>
        <w:ind w:firstLine="709"/>
        <w:contextualSpacing/>
        <w:jc w:val="both"/>
        <w:rPr>
          <w:rFonts w:eastAsia="Calibri"/>
          <w:lang w:eastAsia="en-US"/>
        </w:rPr>
      </w:pPr>
      <w:r>
        <w:rPr>
          <w:szCs w:val="26"/>
        </w:rPr>
        <w:t xml:space="preserve">84. </w:t>
      </w:r>
      <w:r w:rsidR="009F2814" w:rsidRPr="009F2814">
        <w:rPr>
          <w:szCs w:val="26"/>
        </w:rPr>
        <w:t xml:space="preserve">Все решения, действия (бездействие) уполномоченного органа, его должностного лица заявитель вправе оспорить в судебном порядке </w:t>
      </w:r>
      <w:r w:rsidR="00ED3378">
        <w:rPr>
          <w:szCs w:val="26"/>
        </w:rPr>
        <w:t xml:space="preserve">                                      </w:t>
      </w:r>
      <w:r w:rsidR="009F2814" w:rsidRPr="009F2814">
        <w:rPr>
          <w:szCs w:val="26"/>
        </w:rPr>
        <w:t>в соответствии с законодательством Российской Федерации.</w:t>
      </w:r>
    </w:p>
    <w:p w:rsidR="009F2814" w:rsidRPr="009F2814" w:rsidRDefault="00AF0FD8" w:rsidP="00AF0FD8">
      <w:pPr>
        <w:ind w:firstLine="709"/>
        <w:contextualSpacing/>
        <w:jc w:val="both"/>
        <w:rPr>
          <w:rFonts w:eastAsia="Calibri"/>
          <w:lang w:eastAsia="en-US"/>
        </w:rPr>
      </w:pPr>
      <w:r>
        <w:rPr>
          <w:szCs w:val="26"/>
        </w:rPr>
        <w:t xml:space="preserve">85. </w:t>
      </w:r>
      <w:r w:rsidR="009F2814" w:rsidRPr="009F2814">
        <w:rPr>
          <w:szCs w:val="26"/>
        </w:rPr>
        <w:t xml:space="preserve">Информация о порядке подачи и рассмотрения жалобы размещается </w:t>
      </w:r>
      <w:r w:rsidR="00ED3378">
        <w:rPr>
          <w:szCs w:val="26"/>
        </w:rPr>
        <w:t xml:space="preserve">                          </w:t>
      </w:r>
      <w:r w:rsidR="009F2814" w:rsidRPr="009F2814">
        <w:rPr>
          <w:szCs w:val="26"/>
        </w:rPr>
        <w:t xml:space="preserve">на информационном стенде в муниципальном бюджетном учреждении </w:t>
      </w:r>
      <w:proofErr w:type="spellStart"/>
      <w:r w:rsidR="009F2814" w:rsidRPr="009F2814">
        <w:rPr>
          <w:szCs w:val="26"/>
        </w:rPr>
        <w:t>Нижневартовского</w:t>
      </w:r>
      <w:proofErr w:type="spellEnd"/>
      <w:r w:rsidR="009F2814" w:rsidRPr="009F2814">
        <w:rPr>
          <w:szCs w:val="26"/>
        </w:rPr>
        <w:t xml:space="preserve"> района «Управление имущественными и земельными ресурсами» и в информационно-телекоммуникационной сети Интернет </w:t>
      </w:r>
      <w:r w:rsidR="00ED3378">
        <w:rPr>
          <w:szCs w:val="26"/>
        </w:rPr>
        <w:t xml:space="preserve">                          </w:t>
      </w:r>
      <w:r w:rsidR="009F2814" w:rsidRPr="009F2814">
        <w:rPr>
          <w:szCs w:val="26"/>
        </w:rPr>
        <w:t>на официальном сайте уполномоченного органа, Едином и региональном портал</w:t>
      </w:r>
      <w:r w:rsidR="00ED3378">
        <w:rPr>
          <w:szCs w:val="26"/>
        </w:rPr>
        <w:t>ах</w:t>
      </w:r>
      <w:r w:rsidR="009F2814" w:rsidRPr="009F2814">
        <w:rPr>
          <w:szCs w:val="26"/>
        </w:rPr>
        <w:t>,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F2814" w:rsidRPr="009F2814" w:rsidRDefault="00AF0FD8" w:rsidP="00AF0FD8">
      <w:pPr>
        <w:ind w:firstLine="709"/>
        <w:contextualSpacing/>
        <w:jc w:val="both"/>
        <w:rPr>
          <w:rFonts w:eastAsia="Calibri"/>
          <w:lang w:eastAsia="en-US"/>
        </w:rPr>
      </w:pPr>
      <w:r>
        <w:rPr>
          <w:szCs w:val="26"/>
        </w:rPr>
        <w:t xml:space="preserve">86. </w:t>
      </w:r>
      <w:r w:rsidR="009F2814" w:rsidRPr="009F2814">
        <w:rPr>
          <w:szCs w:val="26"/>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r w:rsidR="00ED3378">
        <w:rPr>
          <w:szCs w:val="26"/>
        </w:rPr>
        <w:t>МФЦ</w:t>
      </w:r>
      <w:r w:rsidR="009F2814" w:rsidRPr="009F2814">
        <w:rPr>
          <w:szCs w:val="26"/>
        </w:rPr>
        <w:t>, а также их должностных лиц, муниципальных служащих, работников:</w:t>
      </w:r>
    </w:p>
    <w:p w:rsidR="009F2814" w:rsidRPr="009F2814" w:rsidRDefault="009F2814" w:rsidP="00AF0FD8">
      <w:pPr>
        <w:ind w:firstLine="709"/>
        <w:jc w:val="both"/>
        <w:rPr>
          <w:szCs w:val="26"/>
          <w:lang w:eastAsia="en-US"/>
        </w:rPr>
      </w:pPr>
      <w:r w:rsidRPr="009F2814">
        <w:rPr>
          <w:szCs w:val="26"/>
          <w:lang w:eastAsia="en-US"/>
        </w:rPr>
        <w:t>Федеральный закон от 27 июля 2010 года № 210-ФЗ «Об организации предоставления государственных и муниципальных услуг»;</w:t>
      </w:r>
    </w:p>
    <w:p w:rsidR="009F2814" w:rsidRPr="009F2814" w:rsidRDefault="009F2814" w:rsidP="00AF0FD8">
      <w:pPr>
        <w:ind w:firstLine="709"/>
        <w:jc w:val="both"/>
        <w:rPr>
          <w:szCs w:val="26"/>
          <w:lang w:eastAsia="en-US"/>
        </w:rPr>
      </w:pPr>
      <w:r w:rsidRPr="009F2814">
        <w:rPr>
          <w:szCs w:val="26"/>
          <w:lang w:eastAsia="en-US"/>
        </w:rPr>
        <w:t>постановление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9F2814" w:rsidRPr="009F2814" w:rsidRDefault="009F2814" w:rsidP="009F2814">
      <w:pPr>
        <w:autoSpaceDE w:val="0"/>
        <w:autoSpaceDN w:val="0"/>
        <w:adjustRightInd w:val="0"/>
        <w:ind w:firstLine="709"/>
        <w:jc w:val="both"/>
        <w:outlineLvl w:val="0"/>
        <w:rPr>
          <w:rFonts w:eastAsia="Calibri"/>
          <w:sz w:val="24"/>
          <w:szCs w:val="24"/>
          <w:lang w:eastAsia="en-US"/>
        </w:rPr>
      </w:pPr>
      <w:bookmarkStart w:id="7" w:name="Par251"/>
      <w:bookmarkEnd w:id="7"/>
    </w:p>
    <w:p w:rsidR="009F2814" w:rsidRPr="009F2814" w:rsidRDefault="009F2814" w:rsidP="009F2814">
      <w:pPr>
        <w:autoSpaceDE w:val="0"/>
        <w:autoSpaceDN w:val="0"/>
        <w:adjustRightInd w:val="0"/>
        <w:ind w:firstLine="709"/>
        <w:jc w:val="both"/>
        <w:outlineLvl w:val="0"/>
        <w:rPr>
          <w:rFonts w:eastAsia="Calibri"/>
          <w:sz w:val="24"/>
          <w:szCs w:val="24"/>
          <w:lang w:eastAsia="en-US"/>
        </w:rPr>
      </w:pPr>
    </w:p>
    <w:p w:rsidR="009F2814" w:rsidRPr="009F2814" w:rsidRDefault="009F2814" w:rsidP="009F2814">
      <w:pPr>
        <w:autoSpaceDE w:val="0"/>
        <w:autoSpaceDN w:val="0"/>
        <w:adjustRightInd w:val="0"/>
        <w:ind w:firstLine="709"/>
        <w:jc w:val="both"/>
        <w:outlineLvl w:val="0"/>
        <w:rPr>
          <w:rFonts w:eastAsia="Calibri"/>
          <w:sz w:val="24"/>
          <w:szCs w:val="24"/>
          <w:lang w:eastAsia="en-US"/>
        </w:rPr>
      </w:pPr>
    </w:p>
    <w:p w:rsidR="009F2814" w:rsidRPr="009F2814" w:rsidRDefault="009F2814" w:rsidP="009F2814">
      <w:pPr>
        <w:autoSpaceDE w:val="0"/>
        <w:autoSpaceDN w:val="0"/>
        <w:adjustRightInd w:val="0"/>
        <w:ind w:firstLine="709"/>
        <w:jc w:val="both"/>
        <w:outlineLvl w:val="0"/>
        <w:rPr>
          <w:rFonts w:eastAsia="Calibri"/>
          <w:sz w:val="24"/>
          <w:szCs w:val="24"/>
          <w:lang w:eastAsia="en-US"/>
        </w:rPr>
      </w:pPr>
    </w:p>
    <w:p w:rsidR="009F2814" w:rsidRPr="009F2814" w:rsidRDefault="009F2814" w:rsidP="009F2814">
      <w:pPr>
        <w:autoSpaceDE w:val="0"/>
        <w:autoSpaceDN w:val="0"/>
        <w:adjustRightInd w:val="0"/>
        <w:ind w:firstLine="709"/>
        <w:jc w:val="both"/>
        <w:outlineLvl w:val="0"/>
        <w:rPr>
          <w:rFonts w:eastAsia="Calibri"/>
          <w:sz w:val="24"/>
          <w:szCs w:val="24"/>
          <w:lang w:eastAsia="en-US"/>
        </w:rPr>
      </w:pPr>
    </w:p>
    <w:p w:rsidR="009F2814" w:rsidRPr="009F2814" w:rsidRDefault="009F2814" w:rsidP="009F2814">
      <w:pPr>
        <w:autoSpaceDE w:val="0"/>
        <w:autoSpaceDN w:val="0"/>
        <w:adjustRightInd w:val="0"/>
        <w:ind w:firstLine="709"/>
        <w:jc w:val="both"/>
        <w:outlineLvl w:val="0"/>
        <w:rPr>
          <w:rFonts w:eastAsia="Calibri"/>
          <w:sz w:val="24"/>
          <w:szCs w:val="24"/>
          <w:lang w:eastAsia="en-US"/>
        </w:rPr>
      </w:pPr>
    </w:p>
    <w:p w:rsidR="009F2814" w:rsidRDefault="009F2814" w:rsidP="009F2814">
      <w:pPr>
        <w:autoSpaceDE w:val="0"/>
        <w:autoSpaceDN w:val="0"/>
        <w:adjustRightInd w:val="0"/>
        <w:ind w:firstLine="709"/>
        <w:jc w:val="both"/>
        <w:outlineLvl w:val="0"/>
        <w:rPr>
          <w:rFonts w:eastAsia="Calibri"/>
          <w:sz w:val="24"/>
          <w:szCs w:val="24"/>
          <w:lang w:eastAsia="en-US"/>
        </w:rPr>
      </w:pPr>
    </w:p>
    <w:p w:rsidR="00BD2110" w:rsidRDefault="00BD2110" w:rsidP="009F2814">
      <w:pPr>
        <w:autoSpaceDE w:val="0"/>
        <w:autoSpaceDN w:val="0"/>
        <w:adjustRightInd w:val="0"/>
        <w:ind w:firstLine="709"/>
        <w:jc w:val="both"/>
        <w:outlineLvl w:val="0"/>
        <w:rPr>
          <w:rFonts w:eastAsia="Calibri"/>
          <w:sz w:val="24"/>
          <w:szCs w:val="24"/>
          <w:lang w:eastAsia="en-US"/>
        </w:rPr>
      </w:pPr>
    </w:p>
    <w:p w:rsidR="00BD2110" w:rsidRDefault="00BD2110" w:rsidP="009F2814">
      <w:pPr>
        <w:autoSpaceDE w:val="0"/>
        <w:autoSpaceDN w:val="0"/>
        <w:adjustRightInd w:val="0"/>
        <w:ind w:firstLine="709"/>
        <w:jc w:val="both"/>
        <w:outlineLvl w:val="0"/>
        <w:rPr>
          <w:rFonts w:eastAsia="Calibri"/>
          <w:sz w:val="24"/>
          <w:szCs w:val="24"/>
          <w:lang w:eastAsia="en-US"/>
        </w:rPr>
      </w:pPr>
    </w:p>
    <w:p w:rsidR="00BD2110" w:rsidRDefault="00BD2110" w:rsidP="009F2814">
      <w:pPr>
        <w:autoSpaceDE w:val="0"/>
        <w:autoSpaceDN w:val="0"/>
        <w:adjustRightInd w:val="0"/>
        <w:ind w:firstLine="709"/>
        <w:jc w:val="both"/>
        <w:outlineLvl w:val="0"/>
        <w:rPr>
          <w:rFonts w:eastAsia="Calibri"/>
          <w:sz w:val="24"/>
          <w:szCs w:val="24"/>
          <w:lang w:eastAsia="en-US"/>
        </w:rPr>
      </w:pPr>
    </w:p>
    <w:p w:rsidR="00BD2110" w:rsidRPr="009F2814" w:rsidRDefault="00BD2110" w:rsidP="009F2814">
      <w:pPr>
        <w:autoSpaceDE w:val="0"/>
        <w:autoSpaceDN w:val="0"/>
        <w:adjustRightInd w:val="0"/>
        <w:ind w:firstLine="709"/>
        <w:jc w:val="both"/>
        <w:outlineLvl w:val="0"/>
        <w:rPr>
          <w:rFonts w:eastAsia="Calibri"/>
          <w:sz w:val="24"/>
          <w:szCs w:val="24"/>
          <w:lang w:eastAsia="en-US"/>
        </w:rPr>
      </w:pPr>
    </w:p>
    <w:p w:rsidR="009F2814" w:rsidRPr="009F2814" w:rsidRDefault="009F2814" w:rsidP="00AF0FD8">
      <w:pPr>
        <w:autoSpaceDE w:val="0"/>
        <w:autoSpaceDN w:val="0"/>
        <w:adjustRightInd w:val="0"/>
        <w:ind w:left="4395"/>
        <w:jc w:val="both"/>
        <w:rPr>
          <w:sz w:val="24"/>
          <w:szCs w:val="24"/>
          <w:lang w:eastAsia="en-US"/>
        </w:rPr>
      </w:pPr>
      <w:r w:rsidRPr="009F2814">
        <w:rPr>
          <w:szCs w:val="26"/>
          <w:lang w:eastAsia="en-US"/>
        </w:rPr>
        <w:lastRenderedPageBreak/>
        <w:t>Приложение 1</w:t>
      </w:r>
      <w:r w:rsidR="00AF0FD8">
        <w:rPr>
          <w:szCs w:val="26"/>
          <w:lang w:eastAsia="en-US"/>
        </w:rPr>
        <w:t xml:space="preserve"> </w:t>
      </w:r>
      <w:r w:rsidRPr="009F2814">
        <w:rPr>
          <w:szCs w:val="26"/>
          <w:lang w:eastAsia="en-US"/>
        </w:rPr>
        <w:t>к административному регламенту</w:t>
      </w:r>
      <w:r w:rsidR="00AF0FD8">
        <w:rPr>
          <w:szCs w:val="26"/>
          <w:lang w:eastAsia="en-US"/>
        </w:rPr>
        <w:t xml:space="preserve"> </w:t>
      </w:r>
      <w:r w:rsidRPr="009F2814">
        <w:rPr>
          <w:szCs w:val="26"/>
          <w:lang w:eastAsia="en-US"/>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Default="009F2814" w:rsidP="009F2814">
      <w:pPr>
        <w:widowControl w:val="0"/>
        <w:autoSpaceDE w:val="0"/>
        <w:autoSpaceDN w:val="0"/>
        <w:adjustRightInd w:val="0"/>
        <w:jc w:val="center"/>
        <w:outlineLvl w:val="1"/>
        <w:rPr>
          <w:b/>
          <w:sz w:val="24"/>
          <w:szCs w:val="24"/>
          <w:lang w:eastAsia="en-US"/>
        </w:rPr>
      </w:pPr>
    </w:p>
    <w:p w:rsidR="00AF0FD8" w:rsidRPr="009F2814" w:rsidRDefault="00AF0FD8" w:rsidP="009F2814">
      <w:pPr>
        <w:widowControl w:val="0"/>
        <w:autoSpaceDE w:val="0"/>
        <w:autoSpaceDN w:val="0"/>
        <w:adjustRightInd w:val="0"/>
        <w:jc w:val="center"/>
        <w:outlineLvl w:val="1"/>
        <w:rPr>
          <w:b/>
          <w:sz w:val="24"/>
          <w:szCs w:val="24"/>
          <w:lang w:eastAsia="en-US"/>
        </w:rPr>
      </w:pPr>
    </w:p>
    <w:p w:rsidR="009F2814" w:rsidRPr="00AF0FD8" w:rsidRDefault="009F2814" w:rsidP="00AF0FD8">
      <w:pPr>
        <w:widowControl w:val="0"/>
        <w:autoSpaceDE w:val="0"/>
        <w:autoSpaceDN w:val="0"/>
        <w:adjustRightInd w:val="0"/>
        <w:jc w:val="center"/>
        <w:rPr>
          <w:b/>
          <w:lang w:eastAsia="en-US"/>
        </w:rPr>
      </w:pPr>
      <w:r w:rsidRPr="00AF0FD8">
        <w:rPr>
          <w:b/>
          <w:lang w:eastAsia="en-US"/>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w:t>
      </w:r>
      <w:r w:rsidR="00AF0FD8">
        <w:rPr>
          <w:b/>
          <w:lang w:eastAsia="en-US"/>
        </w:rPr>
        <w:t xml:space="preserve">                    </w:t>
      </w:r>
      <w:r w:rsidRPr="00AF0FD8">
        <w:rPr>
          <w:b/>
          <w:lang w:eastAsia="en-US"/>
        </w:rPr>
        <w:t>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представляет в уполномоченный орган самостоятельно</w:t>
      </w:r>
    </w:p>
    <w:p w:rsidR="009F2814" w:rsidRPr="009F2814" w:rsidRDefault="009F2814" w:rsidP="009F2814">
      <w:pPr>
        <w:widowControl w:val="0"/>
        <w:autoSpaceDE w:val="0"/>
        <w:autoSpaceDN w:val="0"/>
        <w:adjustRightInd w:val="0"/>
        <w:ind w:firstLine="72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484"/>
      </w:tblGrid>
      <w:tr w:rsidR="009F2814" w:rsidRPr="00ED3378" w:rsidTr="00BD2110">
        <w:tc>
          <w:tcPr>
            <w:tcW w:w="48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 п/п</w:t>
            </w:r>
          </w:p>
        </w:tc>
        <w:tc>
          <w:tcPr>
            <w:tcW w:w="2802" w:type="dxa"/>
          </w:tcPr>
          <w:p w:rsidR="009F2814" w:rsidRPr="00ED3378" w:rsidRDefault="009F2814" w:rsidP="009F2814">
            <w:pPr>
              <w:widowControl w:val="0"/>
              <w:autoSpaceDE w:val="0"/>
              <w:autoSpaceDN w:val="0"/>
              <w:adjustRightInd w:val="0"/>
              <w:ind w:firstLine="19"/>
              <w:jc w:val="center"/>
              <w:rPr>
                <w:b/>
                <w:sz w:val="24"/>
                <w:szCs w:val="24"/>
              </w:rPr>
            </w:pPr>
            <w:r w:rsidRPr="00ED3378">
              <w:rPr>
                <w:b/>
                <w:sz w:val="24"/>
                <w:szCs w:val="24"/>
              </w:rPr>
              <w:t>Основание предоставления земельного участка без проведения торгов</w:t>
            </w:r>
          </w:p>
        </w:tc>
        <w:tc>
          <w:tcPr>
            <w:tcW w:w="1592"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Вид права, на котором осуществляется предоставление земельного участка бесплатно или за плату</w:t>
            </w:r>
          </w:p>
        </w:tc>
        <w:tc>
          <w:tcPr>
            <w:tcW w:w="226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Заявитель</w:t>
            </w:r>
          </w:p>
        </w:tc>
        <w:tc>
          <w:tcPr>
            <w:tcW w:w="2484" w:type="dxa"/>
          </w:tcPr>
          <w:p w:rsidR="009F2814" w:rsidRPr="00ED3378" w:rsidRDefault="009F2814" w:rsidP="00AF0FD8">
            <w:pPr>
              <w:widowControl w:val="0"/>
              <w:autoSpaceDE w:val="0"/>
              <w:autoSpaceDN w:val="0"/>
              <w:adjustRightInd w:val="0"/>
              <w:jc w:val="center"/>
              <w:rPr>
                <w:b/>
                <w:sz w:val="24"/>
                <w:szCs w:val="24"/>
              </w:rPr>
            </w:pPr>
            <w:r w:rsidRPr="00ED3378">
              <w:rPr>
                <w:b/>
                <w:sz w:val="24"/>
                <w:szCs w:val="24"/>
              </w:rPr>
              <w:t xml:space="preserve">Документы, подтверждающие право заявителя на приобретение земельного участка без проведения </w:t>
            </w:r>
            <w:proofErr w:type="gramStart"/>
            <w:r w:rsidRPr="00ED3378">
              <w:rPr>
                <w:b/>
                <w:sz w:val="24"/>
                <w:szCs w:val="24"/>
              </w:rPr>
              <w:t>торгов</w:t>
            </w:r>
            <w:r w:rsidR="00AF0FD8" w:rsidRPr="00ED3378">
              <w:rPr>
                <w:b/>
                <w:sz w:val="24"/>
                <w:szCs w:val="24"/>
              </w:rPr>
              <w:t xml:space="preserve">  </w:t>
            </w:r>
            <w:r w:rsidRPr="00ED3378">
              <w:rPr>
                <w:b/>
                <w:sz w:val="24"/>
                <w:szCs w:val="24"/>
              </w:rPr>
              <w:t>и</w:t>
            </w:r>
            <w:proofErr w:type="gramEnd"/>
            <w:r w:rsidRPr="00ED3378">
              <w:rPr>
                <w:b/>
                <w:sz w:val="24"/>
                <w:szCs w:val="24"/>
              </w:rPr>
              <w:t xml:space="preserve"> прилагаемые к заявлению о приобретении прав на земельный участок*</w:t>
            </w:r>
            <w:hyperlink w:anchor="P978" w:history="1"/>
          </w:p>
        </w:tc>
      </w:tr>
      <w:tr w:rsidR="009F2814" w:rsidRPr="00ED3378" w:rsidTr="00BD2110">
        <w:trPr>
          <w:trHeight w:val="279"/>
        </w:trPr>
        <w:tc>
          <w:tcPr>
            <w:tcW w:w="48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1</w:t>
            </w:r>
          </w:p>
        </w:tc>
        <w:tc>
          <w:tcPr>
            <w:tcW w:w="2802" w:type="dxa"/>
          </w:tcPr>
          <w:p w:rsidR="009F2814" w:rsidRPr="00ED3378" w:rsidRDefault="009F2814" w:rsidP="009F2814">
            <w:pPr>
              <w:widowControl w:val="0"/>
              <w:autoSpaceDE w:val="0"/>
              <w:autoSpaceDN w:val="0"/>
              <w:adjustRightInd w:val="0"/>
              <w:ind w:firstLine="19"/>
              <w:jc w:val="center"/>
              <w:rPr>
                <w:b/>
                <w:sz w:val="24"/>
                <w:szCs w:val="24"/>
              </w:rPr>
            </w:pPr>
            <w:r w:rsidRPr="00ED3378">
              <w:rPr>
                <w:b/>
                <w:sz w:val="24"/>
                <w:szCs w:val="24"/>
              </w:rPr>
              <w:t>2</w:t>
            </w:r>
          </w:p>
        </w:tc>
        <w:tc>
          <w:tcPr>
            <w:tcW w:w="1592"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3</w:t>
            </w:r>
          </w:p>
        </w:tc>
        <w:tc>
          <w:tcPr>
            <w:tcW w:w="226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4</w:t>
            </w:r>
          </w:p>
        </w:tc>
        <w:tc>
          <w:tcPr>
            <w:tcW w:w="2484"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5</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20">
              <w:r w:rsidR="009F2814" w:rsidRPr="00ED3378">
                <w:rPr>
                  <w:sz w:val="24"/>
                  <w:szCs w:val="24"/>
                </w:rPr>
                <w:t>Подпункт 1 пункта 2 статьи 39.3</w:t>
              </w:r>
            </w:hyperlink>
            <w:r w:rsidR="009F2814" w:rsidRPr="00ED3378">
              <w:rPr>
                <w:sz w:val="24"/>
                <w:szCs w:val="24"/>
              </w:rPr>
              <w:t xml:space="preserve"> Земельного кодекса Российской Федерации </w:t>
            </w:r>
            <w:proofErr w:type="gramStart"/>
            <w:r w:rsidR="009F2814" w:rsidRPr="00ED3378">
              <w:rPr>
                <w:sz w:val="24"/>
                <w:szCs w:val="24"/>
              </w:rPr>
              <w:t xml:space="preserve">   (</w:t>
            </w:r>
            <w:proofErr w:type="gramEnd"/>
            <w:r w:rsidR="009F2814" w:rsidRPr="00ED3378">
              <w:rPr>
                <w:sz w:val="24"/>
                <w:szCs w:val="24"/>
              </w:rPr>
              <w:t>далее – Кодекс)</w:t>
            </w:r>
          </w:p>
        </w:tc>
        <w:tc>
          <w:tcPr>
            <w:tcW w:w="1592" w:type="dxa"/>
          </w:tcPr>
          <w:p w:rsidR="009F2814" w:rsidRPr="00ED3378" w:rsidRDefault="00AF0FD8"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tcPr>
          <w:p w:rsidR="009F2814" w:rsidRPr="00ED3378" w:rsidRDefault="00AF0FD8" w:rsidP="009F2814">
            <w:pPr>
              <w:widowControl w:val="0"/>
              <w:autoSpaceDE w:val="0"/>
              <w:autoSpaceDN w:val="0"/>
              <w:adjustRightInd w:val="0"/>
              <w:jc w:val="center"/>
              <w:rPr>
                <w:sz w:val="24"/>
                <w:szCs w:val="24"/>
              </w:rPr>
            </w:pPr>
            <w:r w:rsidRPr="00ED3378">
              <w:rPr>
                <w:sz w:val="24"/>
                <w:szCs w:val="24"/>
              </w:rPr>
              <w:t>л</w:t>
            </w:r>
            <w:r w:rsidR="009F2814" w:rsidRPr="00ED3378">
              <w:rPr>
                <w:sz w:val="24"/>
                <w:szCs w:val="24"/>
              </w:rPr>
              <w:t>ицо, с которым заключен договор о комплексном освоении территории</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комплексном освоении территории</w:t>
            </w:r>
          </w:p>
        </w:tc>
      </w:tr>
      <w:tr w:rsidR="009F2814" w:rsidRPr="00ED3378" w:rsidTr="00BD2110">
        <w:trPr>
          <w:trHeight w:val="514"/>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2.</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21"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592" w:type="dxa"/>
            <w:vMerge w:val="restart"/>
          </w:tcPr>
          <w:p w:rsidR="009F2814" w:rsidRPr="00ED3378" w:rsidRDefault="00AF0FD8"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AF0FD8" w:rsidP="009F2814">
            <w:pPr>
              <w:widowControl w:val="0"/>
              <w:autoSpaceDE w:val="0"/>
              <w:autoSpaceDN w:val="0"/>
              <w:adjustRightInd w:val="0"/>
              <w:jc w:val="center"/>
              <w:rPr>
                <w:sz w:val="24"/>
                <w:szCs w:val="24"/>
              </w:rPr>
            </w:pPr>
            <w:r w:rsidRPr="00ED3378">
              <w:rPr>
                <w:sz w:val="24"/>
                <w:szCs w:val="24"/>
              </w:rPr>
              <w:t>ч</w:t>
            </w:r>
            <w:r w:rsidR="009F2814" w:rsidRPr="00ED3378">
              <w:rPr>
                <w:sz w:val="24"/>
                <w:szCs w:val="24"/>
              </w:rPr>
              <w:t xml:space="preserve">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009F2814" w:rsidRPr="00ED3378">
              <w:rPr>
                <w:sz w:val="24"/>
                <w:szCs w:val="24"/>
              </w:rPr>
              <w:lastRenderedPageBreak/>
              <w:t>жилищного строительства</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д</w:t>
            </w:r>
            <w:r w:rsidR="009F2814" w:rsidRPr="00ED3378">
              <w:rPr>
                <w:sz w:val="24"/>
                <w:szCs w:val="24"/>
              </w:rPr>
              <w:t>окумент, подтверждающий членство заявителя в некоммерческой организации</w:t>
            </w:r>
          </w:p>
        </w:tc>
      </w:tr>
      <w:tr w:rsidR="009F2814" w:rsidRPr="00ED3378" w:rsidTr="00BD2110">
        <w:trPr>
          <w:trHeight w:val="513"/>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 xml:space="preserve">ешение органа некоммерческой организации о распределении испрашиваемого земельного участка </w:t>
            </w:r>
            <w:r w:rsidR="009F2814" w:rsidRPr="00ED3378">
              <w:rPr>
                <w:sz w:val="24"/>
                <w:szCs w:val="24"/>
              </w:rPr>
              <w:lastRenderedPageBreak/>
              <w:t>заявителю</w:t>
            </w:r>
          </w:p>
        </w:tc>
      </w:tr>
      <w:tr w:rsidR="009F2814" w:rsidRPr="00ED3378" w:rsidTr="00BD2110">
        <w:trPr>
          <w:trHeight w:val="513"/>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комплексном освоении территории</w:t>
            </w:r>
          </w:p>
        </w:tc>
      </w:tr>
      <w:tr w:rsidR="009F2814" w:rsidRPr="00ED3378" w:rsidTr="00BD2110">
        <w:trPr>
          <w:trHeight w:val="637"/>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3.</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22"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592"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н</w:t>
            </w:r>
            <w:r w:rsidR="009F2814" w:rsidRPr="00ED3378">
              <w:rPr>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ешение органа некоммерческой организации о приобретении земельного участка</w:t>
            </w:r>
          </w:p>
        </w:tc>
      </w:tr>
      <w:tr w:rsidR="009F2814" w:rsidRPr="00ED3378" w:rsidTr="00BD2110">
        <w:trPr>
          <w:trHeight w:val="637"/>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комплексном освоении территории</w:t>
            </w:r>
          </w:p>
        </w:tc>
      </w:tr>
      <w:tr w:rsidR="009F2814" w:rsidRPr="00ED3378" w:rsidTr="00BD2110">
        <w:trPr>
          <w:trHeight w:val="180"/>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4.</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23" w:history="1">
              <w:r w:rsidR="009F2814" w:rsidRPr="00ED3378">
                <w:rPr>
                  <w:sz w:val="24"/>
                  <w:szCs w:val="24"/>
                </w:rPr>
                <w:t>Подпункт 3 пункта 2 статьи 39.3</w:t>
              </w:r>
            </w:hyperlink>
            <w:r w:rsidR="009F2814" w:rsidRPr="00ED3378">
              <w:rPr>
                <w:sz w:val="24"/>
                <w:szCs w:val="24"/>
              </w:rPr>
              <w:t xml:space="preserve"> Кодекса</w:t>
            </w:r>
          </w:p>
        </w:tc>
        <w:tc>
          <w:tcPr>
            <w:tcW w:w="1592"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ч</w:t>
            </w:r>
            <w:r w:rsidR="009F2814" w:rsidRPr="00ED3378">
              <w:rPr>
                <w:sz w:val="24"/>
                <w:szCs w:val="24"/>
              </w:rPr>
              <w:t>лен садоводческого некоммерческого товарищества (СНТ) или огороднического некоммерческого товарищества (ОНТ)</w:t>
            </w:r>
          </w:p>
        </w:tc>
        <w:tc>
          <w:tcPr>
            <w:tcW w:w="2484" w:type="dxa"/>
            <w:tcBorders>
              <w:bottom w:val="single" w:sz="4" w:space="0" w:color="auto"/>
            </w:tcBorders>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BD2110">
        <w:trPr>
          <w:trHeight w:val="840"/>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Borders>
              <w:bottom w:val="single" w:sz="4" w:space="0" w:color="auto"/>
            </w:tcBorders>
          </w:tcPr>
          <w:p w:rsidR="009F2814" w:rsidRPr="00ED3378" w:rsidRDefault="00C55F3A" w:rsidP="00C55F3A">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подтверждающий членство заявителя в некоммерческой организации</w:t>
            </w:r>
          </w:p>
        </w:tc>
      </w:tr>
      <w:tr w:rsidR="009F2814" w:rsidRPr="00ED3378" w:rsidTr="00BD2110">
        <w:trPr>
          <w:trHeight w:val="935"/>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Borders>
              <w:bottom w:val="single" w:sz="4" w:space="0" w:color="auto"/>
            </w:tcBorders>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ешение общего собрания членов СНТ или ОНТ о распределении садового или огородного земельного участка заявителю</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w:t>
            </w:r>
          </w:p>
        </w:tc>
        <w:tc>
          <w:tcPr>
            <w:tcW w:w="2802" w:type="dxa"/>
          </w:tcPr>
          <w:p w:rsidR="009F2814" w:rsidRPr="00ED3378" w:rsidRDefault="004677C8" w:rsidP="00C55F3A">
            <w:pPr>
              <w:widowControl w:val="0"/>
              <w:autoSpaceDE w:val="0"/>
              <w:autoSpaceDN w:val="0"/>
              <w:adjustRightInd w:val="0"/>
              <w:ind w:firstLine="19"/>
              <w:jc w:val="center"/>
              <w:rPr>
                <w:sz w:val="24"/>
                <w:szCs w:val="24"/>
              </w:rPr>
            </w:pPr>
            <w:hyperlink r:id="rId24" w:history="1">
              <w:r w:rsidR="009F2814" w:rsidRPr="00ED3378">
                <w:rPr>
                  <w:sz w:val="24"/>
                  <w:szCs w:val="24"/>
                </w:rPr>
                <w:t>Подпункт 4 пункта 2 статьи 39.3</w:t>
              </w:r>
            </w:hyperlink>
            <w:r w:rsidR="009F2814" w:rsidRPr="00ED3378">
              <w:rPr>
                <w:sz w:val="24"/>
                <w:szCs w:val="24"/>
              </w:rPr>
              <w:t xml:space="preserve"> </w:t>
            </w:r>
            <w:r w:rsidR="00C55F3A" w:rsidRPr="00ED3378">
              <w:rPr>
                <w:sz w:val="24"/>
                <w:szCs w:val="24"/>
              </w:rPr>
              <w:t>К</w:t>
            </w:r>
            <w:r w:rsidR="009F2814" w:rsidRPr="00ED3378">
              <w:rPr>
                <w:sz w:val="24"/>
                <w:szCs w:val="24"/>
              </w:rPr>
              <w:t>одекса</w:t>
            </w:r>
          </w:p>
        </w:tc>
        <w:tc>
          <w:tcPr>
            <w:tcW w:w="1592"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н</w:t>
            </w:r>
            <w:r w:rsidR="009F2814" w:rsidRPr="00ED3378">
              <w:rPr>
                <w:sz w:val="24"/>
                <w:szCs w:val="24"/>
              </w:rPr>
              <w:t xml:space="preserve">екоммерческая организация, созданная гражданами, которой предоставлен земельный участок </w:t>
            </w:r>
            <w:r w:rsidR="009F2814" w:rsidRPr="00ED3378">
              <w:rPr>
                <w:sz w:val="24"/>
                <w:szCs w:val="24"/>
              </w:rPr>
              <w:lastRenderedPageBreak/>
              <w:t>для комплексного освоения в целях индивидуального жилищного строительства</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р</w:t>
            </w:r>
            <w:r w:rsidR="009F2814" w:rsidRPr="00ED3378">
              <w:rPr>
                <w:sz w:val="24"/>
                <w:szCs w:val="24"/>
              </w:rPr>
              <w:t xml:space="preserve">ешение органа некоммерческой организации о приобретении земельного участка, относящегося к имуществу общего </w:t>
            </w:r>
            <w:r w:rsidR="009F2814" w:rsidRPr="00ED3378">
              <w:rPr>
                <w:sz w:val="24"/>
                <w:szCs w:val="24"/>
              </w:rPr>
              <w:lastRenderedPageBreak/>
              <w:t>пользования</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6.</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25" w:history="1">
              <w:r w:rsidR="009F2814" w:rsidRPr="00ED3378">
                <w:rPr>
                  <w:sz w:val="24"/>
                  <w:szCs w:val="24"/>
                </w:rPr>
                <w:t>Подпункт 6 пункта 2 статьи 39.3</w:t>
              </w:r>
            </w:hyperlink>
            <w:r w:rsidR="009F2814" w:rsidRPr="00ED3378">
              <w:rPr>
                <w:sz w:val="24"/>
                <w:szCs w:val="24"/>
              </w:rPr>
              <w:t xml:space="preserve"> Кодекса</w:t>
            </w:r>
          </w:p>
        </w:tc>
        <w:tc>
          <w:tcPr>
            <w:tcW w:w="1592"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за плату</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с</w:t>
            </w:r>
            <w:r w:rsidR="009F2814" w:rsidRPr="00ED3378">
              <w:rPr>
                <w:sz w:val="24"/>
                <w:szCs w:val="24"/>
              </w:rPr>
              <w:t>обственник здания, сооружения либо помещения в здании, сооружении</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с</w:t>
            </w:r>
            <w:r w:rsidR="009F2814" w:rsidRPr="00ED3378">
              <w:rPr>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7.</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26" w:history="1">
              <w:r w:rsidR="009F2814" w:rsidRPr="00ED3378">
                <w:rPr>
                  <w:sz w:val="24"/>
                  <w:szCs w:val="24"/>
                </w:rPr>
                <w:t xml:space="preserve">Подпункт 7 пункта 2 </w:t>
              </w:r>
              <w:r w:rsidR="009F2814" w:rsidRPr="00ED3378">
                <w:rPr>
                  <w:sz w:val="24"/>
                  <w:szCs w:val="24"/>
                </w:rPr>
                <w:lastRenderedPageBreak/>
                <w:t>статьи 39.3</w:t>
              </w:r>
            </w:hyperlink>
            <w:r w:rsidR="009F2814" w:rsidRPr="00ED3378">
              <w:rPr>
                <w:sz w:val="24"/>
                <w:szCs w:val="24"/>
              </w:rPr>
              <w:t xml:space="preserve"> Кодекса</w:t>
            </w:r>
          </w:p>
        </w:tc>
        <w:tc>
          <w:tcPr>
            <w:tcW w:w="1592"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в</w:t>
            </w:r>
            <w:r w:rsidR="009F2814" w:rsidRPr="00ED3378">
              <w:rPr>
                <w:sz w:val="24"/>
                <w:szCs w:val="24"/>
              </w:rPr>
              <w:t xml:space="preserve"> </w:t>
            </w:r>
            <w:r w:rsidR="009F2814" w:rsidRPr="00ED3378">
              <w:rPr>
                <w:sz w:val="24"/>
                <w:szCs w:val="24"/>
              </w:rPr>
              <w:lastRenderedPageBreak/>
              <w:t>собственность за плату</w:t>
            </w:r>
          </w:p>
        </w:tc>
        <w:tc>
          <w:tcPr>
            <w:tcW w:w="2268"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ю</w:t>
            </w:r>
            <w:r w:rsidR="009F2814" w:rsidRPr="00ED3378">
              <w:rPr>
                <w:sz w:val="24"/>
                <w:szCs w:val="24"/>
              </w:rPr>
              <w:t xml:space="preserve">ридическое лицо, </w:t>
            </w:r>
            <w:r w:rsidR="009F2814" w:rsidRPr="00ED3378">
              <w:rPr>
                <w:sz w:val="24"/>
                <w:szCs w:val="24"/>
              </w:rPr>
              <w:lastRenderedPageBreak/>
              <w:t>использующее земельный участок на праве постоянного (бессрочного) пользования</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lastRenderedPageBreak/>
              <w:t>д</w:t>
            </w:r>
            <w:r w:rsidR="009F2814" w:rsidRPr="00ED3378">
              <w:rPr>
                <w:sz w:val="24"/>
                <w:szCs w:val="24"/>
              </w:rPr>
              <w:t xml:space="preserve">окументы, </w:t>
            </w:r>
            <w:r w:rsidR="009F2814" w:rsidRPr="00ED3378">
              <w:rPr>
                <w:sz w:val="24"/>
                <w:szCs w:val="24"/>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8.</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27" w:history="1">
              <w:r w:rsidR="009F2814" w:rsidRPr="00ED3378">
                <w:rPr>
                  <w:sz w:val="24"/>
                  <w:szCs w:val="24"/>
                </w:rPr>
                <w:t>Подпункт 1 статьи 39.5</w:t>
              </w:r>
            </w:hyperlink>
            <w:r w:rsidR="009F2814" w:rsidRPr="00ED3378">
              <w:rPr>
                <w:sz w:val="24"/>
                <w:szCs w:val="24"/>
              </w:rPr>
              <w:t xml:space="preserve"> Кодекса</w:t>
            </w:r>
          </w:p>
        </w:tc>
        <w:tc>
          <w:tcPr>
            <w:tcW w:w="1592"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бесплатно</w:t>
            </w:r>
          </w:p>
        </w:tc>
        <w:tc>
          <w:tcPr>
            <w:tcW w:w="2268"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л</w:t>
            </w:r>
            <w:r w:rsidR="009F2814" w:rsidRPr="00ED3378">
              <w:rPr>
                <w:sz w:val="24"/>
                <w:szCs w:val="24"/>
              </w:rPr>
              <w:t>ицо, с которым заключен договор о развитии застроенной территории</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оговор о развитии застроенной территории</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9.</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28" w:history="1">
              <w:r w:rsidR="009F2814" w:rsidRPr="00ED3378">
                <w:rPr>
                  <w:sz w:val="24"/>
                  <w:szCs w:val="24"/>
                </w:rPr>
                <w:t>Подпункт 2 статьи 39.5</w:t>
              </w:r>
            </w:hyperlink>
            <w:r w:rsidR="009F2814" w:rsidRPr="00ED3378">
              <w:rPr>
                <w:sz w:val="24"/>
                <w:szCs w:val="24"/>
              </w:rPr>
              <w:t xml:space="preserve"> Кодекса</w:t>
            </w:r>
          </w:p>
        </w:tc>
        <w:tc>
          <w:tcPr>
            <w:tcW w:w="1592"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собственность бесплатно</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р</w:t>
            </w:r>
            <w:r w:rsidR="009F2814" w:rsidRPr="00ED3378">
              <w:rPr>
                <w:sz w:val="24"/>
                <w:szCs w:val="24"/>
              </w:rPr>
              <w:t xml:space="preserve">елигиозная организация, имеющая в собственности здания или сооружения </w:t>
            </w:r>
            <w:proofErr w:type="gramStart"/>
            <w:r w:rsidR="009F2814" w:rsidRPr="00ED3378">
              <w:rPr>
                <w:sz w:val="24"/>
                <w:szCs w:val="24"/>
              </w:rPr>
              <w:t>религиозного</w:t>
            </w:r>
            <w:proofErr w:type="gramEnd"/>
            <w:r w:rsidR="009F2814" w:rsidRPr="00ED3378">
              <w:rPr>
                <w:sz w:val="24"/>
                <w:szCs w:val="24"/>
              </w:rPr>
              <w:t xml:space="preserve"> или благотворительного назначения</w:t>
            </w: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C55F3A" w:rsidP="009F2814">
            <w:pPr>
              <w:widowControl w:val="0"/>
              <w:autoSpaceDE w:val="0"/>
              <w:autoSpaceDN w:val="0"/>
              <w:adjustRightInd w:val="0"/>
              <w:jc w:val="center"/>
              <w:rPr>
                <w:sz w:val="24"/>
                <w:szCs w:val="24"/>
              </w:rPr>
            </w:pPr>
            <w:r w:rsidRPr="00ED3378">
              <w:rPr>
                <w:sz w:val="24"/>
                <w:szCs w:val="24"/>
              </w:rPr>
              <w:t>с</w:t>
            </w:r>
            <w:r w:rsidR="009F2814" w:rsidRPr="00ED3378">
              <w:rPr>
                <w:sz w:val="24"/>
                <w:szCs w:val="24"/>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sidR="009F2814" w:rsidRPr="00ED3378">
              <w:rPr>
                <w:sz w:val="24"/>
                <w:szCs w:val="24"/>
              </w:rPr>
              <w:lastRenderedPageBreak/>
              <w:t>и адресных ориентиров зданий, сооружений, принадлежащих на соответствующем праве заявителю</w:t>
            </w:r>
          </w:p>
        </w:tc>
      </w:tr>
      <w:tr w:rsidR="009F2814" w:rsidRPr="00ED3378" w:rsidTr="00BD2110">
        <w:trPr>
          <w:trHeight w:val="1436"/>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10.</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29" w:history="1">
              <w:r w:rsidR="009F2814" w:rsidRPr="00ED3378">
                <w:rPr>
                  <w:sz w:val="24"/>
                  <w:szCs w:val="24"/>
                </w:rPr>
                <w:t>Подпункт 3 статьи 39.5</w:t>
              </w:r>
            </w:hyperlink>
            <w:r w:rsidR="009F2814" w:rsidRPr="00ED3378">
              <w:rPr>
                <w:sz w:val="24"/>
                <w:szCs w:val="24"/>
              </w:rPr>
              <w:t xml:space="preserve"> Кодекса</w:t>
            </w:r>
          </w:p>
        </w:tc>
        <w:tc>
          <w:tcPr>
            <w:tcW w:w="1592"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в</w:t>
            </w:r>
            <w:r w:rsidR="009F2814" w:rsidRPr="00ED3378">
              <w:rPr>
                <w:sz w:val="24"/>
                <w:szCs w:val="24"/>
              </w:rPr>
              <w:t xml:space="preserve"> общую долевую собственность бесплатно</w:t>
            </w:r>
          </w:p>
        </w:tc>
        <w:tc>
          <w:tcPr>
            <w:tcW w:w="2268" w:type="dxa"/>
            <w:vMerge w:val="restart"/>
          </w:tcPr>
          <w:p w:rsidR="009F2814" w:rsidRPr="00ED3378" w:rsidRDefault="00C55F3A" w:rsidP="009F2814">
            <w:pPr>
              <w:widowControl w:val="0"/>
              <w:autoSpaceDE w:val="0"/>
              <w:autoSpaceDN w:val="0"/>
              <w:adjustRightInd w:val="0"/>
              <w:jc w:val="center"/>
              <w:rPr>
                <w:sz w:val="24"/>
                <w:szCs w:val="24"/>
              </w:rPr>
            </w:pPr>
            <w:r w:rsidRPr="00ED3378">
              <w:rPr>
                <w:sz w:val="24"/>
                <w:szCs w:val="24"/>
              </w:rPr>
              <w:t>л</w:t>
            </w:r>
            <w:r w:rsidR="009F2814" w:rsidRPr="00ED3378">
              <w:rPr>
                <w:sz w:val="24"/>
                <w:szCs w:val="24"/>
              </w:rPr>
              <w:t>ицо, уполномоченное на подачу заявления решением общего собрания членов СНТ или ОНТ</w:t>
            </w:r>
          </w:p>
        </w:tc>
        <w:tc>
          <w:tcPr>
            <w:tcW w:w="2484" w:type="dxa"/>
          </w:tcPr>
          <w:p w:rsidR="009F2814" w:rsidRPr="00ED3378" w:rsidRDefault="00C55F3A" w:rsidP="00C55F3A">
            <w:pPr>
              <w:widowControl w:val="0"/>
              <w:autoSpaceDE w:val="0"/>
              <w:autoSpaceDN w:val="0"/>
              <w:adjustRightInd w:val="0"/>
              <w:jc w:val="center"/>
              <w:rPr>
                <w:sz w:val="24"/>
                <w:szCs w:val="24"/>
              </w:rPr>
            </w:pPr>
            <w:r w:rsidRPr="00ED3378">
              <w:rPr>
                <w:sz w:val="24"/>
                <w:szCs w:val="24"/>
              </w:rPr>
              <w:t>*д</w:t>
            </w:r>
            <w:r w:rsidR="009F2814" w:rsidRPr="00ED3378">
              <w:rPr>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BD2110">
        <w:trPr>
          <w:trHeight w:val="2700"/>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11.</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30" w:history="1">
              <w:r w:rsidR="009F2814" w:rsidRPr="00ED3378">
                <w:rPr>
                  <w:sz w:val="24"/>
                  <w:szCs w:val="24"/>
                </w:rPr>
                <w:t>Подпункт 5 статьи 39.5</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Приказ о приеме на работу, выписка из трудовой книжки или трудовой договор (контракт)</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12.</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31" w:history="1">
              <w:r w:rsidR="009F2814" w:rsidRPr="00ED3378">
                <w:rPr>
                  <w:sz w:val="24"/>
                  <w:szCs w:val="24"/>
                </w:rPr>
                <w:t>Подпункт 6 статьи 39.5</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Граждане, имеющие трех и более детей</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подтверждающие условия предоставления земельных участков в </w:t>
            </w:r>
            <w:r w:rsidRPr="00ED3378">
              <w:rPr>
                <w:sz w:val="24"/>
                <w:szCs w:val="24"/>
              </w:rPr>
              <w:lastRenderedPageBreak/>
              <w:t>соответствии с законодательством субъектов Российской Федерации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13.</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32" w:history="1">
              <w:r w:rsidR="009F2814" w:rsidRPr="00ED3378">
                <w:rPr>
                  <w:sz w:val="24"/>
                  <w:szCs w:val="24"/>
                </w:rPr>
                <w:t>Подпункт 7 статьи 39.5</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9F2814" w:rsidRPr="00ED3378" w:rsidTr="00BD2110">
        <w:trPr>
          <w:trHeight w:val="3060"/>
        </w:trPr>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14.</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33" w:history="1">
              <w:r w:rsidR="009F2814" w:rsidRPr="00ED3378">
                <w:rPr>
                  <w:sz w:val="24"/>
                  <w:szCs w:val="24"/>
                </w:rPr>
                <w:t>Подпункт 7 статьи 39.5</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устанавливаемые законом субъекта Российской Федерации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9F2814" w:rsidRPr="00ED3378" w:rsidRDefault="009F2814" w:rsidP="009F2814">
            <w:pPr>
              <w:autoSpaceDE w:val="0"/>
              <w:autoSpaceDN w:val="0"/>
              <w:adjustRightInd w:val="0"/>
              <w:jc w:val="center"/>
              <w:rPr>
                <w:rFonts w:eastAsia="Calibri"/>
                <w:sz w:val="24"/>
                <w:szCs w:val="24"/>
                <w:lang w:eastAsia="en-US"/>
              </w:rPr>
            </w:pPr>
            <w:bookmarkStart w:id="8" w:name="Par5"/>
            <w:bookmarkEnd w:id="8"/>
          </w:p>
        </w:tc>
      </w:tr>
      <w:tr w:rsidR="009F2814" w:rsidRPr="00ED3378" w:rsidTr="00BD2110">
        <w:trPr>
          <w:trHeight w:val="2880"/>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 xml:space="preserve">Документ, подтверждающий отнесение гражданина к одной из категорий, указанных в </w:t>
            </w:r>
            <w:hyperlink r:id="rId34" w:history="1">
              <w:r w:rsidRPr="00ED3378">
                <w:rPr>
                  <w:rFonts w:eastAsia="Calibri"/>
                  <w:sz w:val="24"/>
                  <w:szCs w:val="24"/>
                  <w:lang w:eastAsia="en-US"/>
                </w:rPr>
                <w:t>подпунктах 2</w:t>
              </w:r>
            </w:hyperlink>
            <w:r w:rsidRPr="00ED3378">
              <w:rPr>
                <w:rFonts w:eastAsia="Calibri"/>
                <w:sz w:val="24"/>
                <w:szCs w:val="24"/>
                <w:lang w:eastAsia="en-US"/>
              </w:rPr>
              <w:t xml:space="preserve"> – </w:t>
            </w:r>
            <w:hyperlink r:id="rId35" w:history="1">
              <w:r w:rsidRPr="00ED3378">
                <w:rPr>
                  <w:rFonts w:eastAsia="Calibri"/>
                  <w:sz w:val="24"/>
                  <w:szCs w:val="24"/>
                  <w:lang w:eastAsia="en-US"/>
                </w:rPr>
                <w:t>12 пункта 1 статьи 7.4</w:t>
              </w:r>
            </w:hyperlink>
            <w:r w:rsidRPr="00ED3378">
              <w:rPr>
                <w:rFonts w:eastAsia="Calibri"/>
                <w:sz w:val="24"/>
                <w:szCs w:val="24"/>
                <w:lang w:eastAsia="en-US"/>
              </w:rPr>
              <w:t xml:space="preserve"> Закона Ханты-Мансийского автономного округа – Югры от 6 июля 2005 года № 57-оз «О регулировании отдельных жилищных отношений в Ханты-Мансийском </w:t>
            </w:r>
            <w:r w:rsidRPr="00ED3378">
              <w:rPr>
                <w:rFonts w:eastAsia="Calibri"/>
                <w:sz w:val="24"/>
                <w:szCs w:val="24"/>
                <w:lang w:eastAsia="en-US"/>
              </w:rPr>
              <w:lastRenderedPageBreak/>
              <w:t>автономном округе – Югре»</w:t>
            </w:r>
          </w:p>
        </w:tc>
      </w:tr>
      <w:tr w:rsidR="009F2814" w:rsidRPr="00ED3378" w:rsidTr="00BD2110">
        <w:trPr>
          <w:trHeight w:val="4513"/>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9F2814" w:rsidRPr="00ED3378" w:rsidTr="00BD2110">
        <w:trPr>
          <w:trHeight w:val="1407"/>
        </w:trPr>
        <w:tc>
          <w:tcPr>
            <w:tcW w:w="488" w:type="dxa"/>
            <w:vMerge/>
          </w:tcPr>
          <w:p w:rsidR="009F2814" w:rsidRPr="00ED3378" w:rsidRDefault="009F2814" w:rsidP="009F2814">
            <w:pPr>
              <w:widowControl w:val="0"/>
              <w:autoSpaceDE w:val="0"/>
              <w:autoSpaceDN w:val="0"/>
              <w:adjustRightInd w:val="0"/>
              <w:jc w:val="center"/>
              <w:rPr>
                <w:sz w:val="24"/>
                <w:szCs w:val="24"/>
              </w:rPr>
            </w:pPr>
          </w:p>
        </w:tc>
        <w:tc>
          <w:tcPr>
            <w:tcW w:w="2802" w:type="dxa"/>
            <w:vMerge/>
          </w:tcPr>
          <w:p w:rsidR="009F2814" w:rsidRPr="00ED3378" w:rsidRDefault="009F2814" w:rsidP="009F2814">
            <w:pPr>
              <w:widowControl w:val="0"/>
              <w:autoSpaceDE w:val="0"/>
              <w:autoSpaceDN w:val="0"/>
              <w:adjustRightInd w:val="0"/>
              <w:ind w:firstLine="19"/>
              <w:jc w:val="center"/>
              <w:rPr>
                <w:sz w:val="24"/>
                <w:szCs w:val="24"/>
              </w:rPr>
            </w:pPr>
          </w:p>
        </w:tc>
        <w:tc>
          <w:tcPr>
            <w:tcW w:w="1592" w:type="dxa"/>
            <w:vMerge/>
          </w:tcPr>
          <w:p w:rsidR="009F2814" w:rsidRPr="00ED3378" w:rsidRDefault="009F2814" w:rsidP="009F2814">
            <w:pPr>
              <w:widowControl w:val="0"/>
              <w:autoSpaceDE w:val="0"/>
              <w:autoSpaceDN w:val="0"/>
              <w:adjustRightInd w:val="0"/>
              <w:jc w:val="center"/>
              <w:rPr>
                <w:sz w:val="24"/>
                <w:szCs w:val="24"/>
              </w:rPr>
            </w:pPr>
          </w:p>
        </w:tc>
        <w:tc>
          <w:tcPr>
            <w:tcW w:w="2268" w:type="dxa"/>
            <w:vMerge/>
          </w:tcPr>
          <w:p w:rsidR="009F2814" w:rsidRPr="00ED3378" w:rsidRDefault="009F2814" w:rsidP="009F2814">
            <w:pPr>
              <w:widowControl w:val="0"/>
              <w:autoSpaceDE w:val="0"/>
              <w:autoSpaceDN w:val="0"/>
              <w:adjustRightInd w:val="0"/>
              <w:jc w:val="center"/>
              <w:rPr>
                <w:sz w:val="24"/>
                <w:szCs w:val="24"/>
              </w:rPr>
            </w:pPr>
          </w:p>
        </w:tc>
        <w:tc>
          <w:tcPr>
            <w:tcW w:w="2484" w:type="dxa"/>
          </w:tcPr>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 xml:space="preserve">договор аренды земельного участка (в случае, если заявления подают граждане, указанные в </w:t>
            </w:r>
            <w:hyperlink r:id="rId36">
              <w:r w:rsidRPr="00ED3378">
                <w:rPr>
                  <w:rFonts w:eastAsia="Calibri"/>
                  <w:sz w:val="24"/>
                  <w:szCs w:val="24"/>
                  <w:lang w:eastAsia="en-US"/>
                </w:rPr>
                <w:t>абзаце втором пункта 6.1 статьи 6</w:t>
              </w:r>
            </w:hyperlink>
            <w:r w:rsidRPr="00ED3378">
              <w:rPr>
                <w:rFonts w:eastAsia="Calibri"/>
                <w:sz w:val="24"/>
                <w:szCs w:val="24"/>
                <w:lang w:eastAsia="en-US"/>
              </w:rPr>
              <w:t xml:space="preserve"> Закона   № 26-оз)</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15.</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37" w:history="1">
              <w:r w:rsidR="009F2814" w:rsidRPr="00ED3378">
                <w:rPr>
                  <w:sz w:val="24"/>
                  <w:szCs w:val="24"/>
                </w:rPr>
                <w:t>Подпункт 4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Договор, соглашение или иной документ, </w:t>
            </w:r>
            <w:r w:rsidRPr="00ED3378">
              <w:rPr>
                <w:sz w:val="24"/>
                <w:szCs w:val="24"/>
              </w:rPr>
              <w:lastRenderedPageBreak/>
              <w:t>предусматривающий выполнение международных обязательств</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16.</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38"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9" w:history="1">
              <w:r w:rsidRPr="00ED3378">
                <w:rPr>
                  <w:sz w:val="24"/>
                  <w:szCs w:val="24"/>
                </w:rPr>
                <w:t>закона</w:t>
              </w:r>
            </w:hyperlink>
            <w:r w:rsidRPr="00ED3378">
              <w:rPr>
                <w:sz w:val="24"/>
                <w:szCs w:val="24"/>
              </w:rPr>
              <w:t xml:space="preserve"> от 21 июля 1997 года № 122-ФЗ «О государственной регистрации прав на недвижимое имущество и сделок с ним»</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17.</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40"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18.</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41"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подтверждающий членство заявителя в некоммерческой организации</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Решение общего собрания членов некоммерческой организации о распределении испрашиваемого земельного участка </w:t>
            </w:r>
            <w:r w:rsidRPr="00ED3378">
              <w:rPr>
                <w:sz w:val="24"/>
                <w:szCs w:val="24"/>
              </w:rPr>
              <w:lastRenderedPageBreak/>
              <w:t>заявителю</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19.</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42"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органа некоммерческой организации о приобретении земельного участка</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20.</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43" w:history="1">
              <w:r w:rsidR="009F2814" w:rsidRPr="00ED3378">
                <w:rPr>
                  <w:sz w:val="24"/>
                  <w:szCs w:val="24"/>
                </w:rPr>
                <w:t>Подпункт 7 пункта 2 статьи 39.6</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СНТ или ОНТ</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подтверждающий членство заявителя в СНТ или ОНТ</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общего собрания членов СНТ или ОНТ о распределении садового или огородного земельного участка заявителю</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21.</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44" w:history="1">
              <w:r w:rsidR="009F2814" w:rsidRPr="00ED3378">
                <w:rPr>
                  <w:sz w:val="24"/>
                  <w:szCs w:val="24"/>
                </w:rPr>
                <w:t>Подпункт 8 пункта 2 статьи 39.6</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 со множественностью лиц на стороне арендатора</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уполномоченное на подачу заявления решением общего собрания членов СНТ или ОНТ</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Решение общего собрания членов СНТ </w:t>
            </w:r>
            <w:r w:rsidRPr="00ED3378">
              <w:rPr>
                <w:sz w:val="24"/>
                <w:szCs w:val="24"/>
              </w:rPr>
              <w:lastRenderedPageBreak/>
              <w:t>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22.</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45" w:history="1">
              <w:r w:rsidR="009F2814" w:rsidRPr="00ED3378">
                <w:rPr>
                  <w:sz w:val="24"/>
                  <w:szCs w:val="24"/>
                </w:rPr>
                <w:t>Подпункт 9 пункта 2 статьи 39.6</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6" w:history="1">
              <w:r w:rsidRPr="00ED3378">
                <w:rPr>
                  <w:sz w:val="24"/>
                  <w:szCs w:val="24"/>
                </w:rPr>
                <w:t>статьей 39.20</w:t>
              </w:r>
            </w:hyperlink>
            <w:r w:rsidRPr="00ED3378">
              <w:rPr>
                <w:sz w:val="24"/>
                <w:szCs w:val="24"/>
              </w:rPr>
              <w:t xml:space="preserve"> Кодекса, на праве оперативного управления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23.</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47" w:history="1">
              <w:r w:rsidR="009F2814" w:rsidRPr="00ED3378">
                <w:rPr>
                  <w:sz w:val="24"/>
                  <w:szCs w:val="24"/>
                </w:rPr>
                <w:t>Подпункт 10 пункта 2 статьи 39.6</w:t>
              </w:r>
            </w:hyperlink>
            <w:r w:rsidR="009F2814" w:rsidRPr="00ED3378">
              <w:rPr>
                <w:sz w:val="24"/>
                <w:szCs w:val="24"/>
              </w:rPr>
              <w:t xml:space="preserve"> Кодекса, </w:t>
            </w:r>
            <w:r w:rsidR="009F2814" w:rsidRPr="00ED3378">
              <w:rPr>
                <w:sz w:val="24"/>
                <w:szCs w:val="24"/>
              </w:rPr>
              <w:br/>
            </w:r>
            <w:hyperlink r:id="rId48" w:history="1">
              <w:r w:rsidR="009F2814" w:rsidRPr="00ED3378">
                <w:rPr>
                  <w:sz w:val="24"/>
                  <w:szCs w:val="24"/>
                </w:rPr>
                <w:t>пункт 21 статьи 3</w:t>
              </w:r>
            </w:hyperlink>
            <w:r w:rsidR="009F2814" w:rsidRPr="00ED3378">
              <w:rPr>
                <w:sz w:val="24"/>
                <w:szCs w:val="24"/>
              </w:rPr>
              <w:t xml:space="preserve"> Федерального закона </w:t>
            </w:r>
            <w:r w:rsidR="009F2814" w:rsidRPr="00ED3378">
              <w:rPr>
                <w:sz w:val="24"/>
                <w:szCs w:val="24"/>
              </w:rPr>
              <w:br/>
              <w:t xml:space="preserve">от 25 октября 2001 года </w:t>
            </w:r>
            <w:r w:rsidR="009F2814" w:rsidRPr="00ED3378">
              <w:rPr>
                <w:sz w:val="24"/>
                <w:szCs w:val="24"/>
              </w:rPr>
              <w:br/>
              <w:t>№ 137-ФЗ «О введении в действие Земельного кодекса Российской Федерации»</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Собственник объекта незавершенного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24.</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49" w:history="1">
              <w:r w:rsidR="009F2814" w:rsidRPr="00ED3378">
                <w:rPr>
                  <w:sz w:val="24"/>
                  <w:szCs w:val="24"/>
                </w:rPr>
                <w:t>Подпункт 11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Юридическое лицо, использующее </w:t>
            </w:r>
            <w:r w:rsidRPr="00ED3378">
              <w:rPr>
                <w:sz w:val="24"/>
                <w:szCs w:val="24"/>
              </w:rPr>
              <w:lastRenderedPageBreak/>
              <w:t>земельный участок на праве постоянного (бессрочного) 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Документы, удостоверяющие </w:t>
            </w:r>
            <w:r w:rsidRPr="00ED3378">
              <w:rPr>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25.</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0" w:history="1">
              <w:r w:rsidR="009F2814" w:rsidRPr="00ED3378">
                <w:rPr>
                  <w:sz w:val="24"/>
                  <w:szCs w:val="24"/>
                </w:rPr>
                <w:t>Подпункт 13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 договор о развитии застроенной территории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развитии застроенной территории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26.</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1"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об освоении территории в целях строительства стандартного жилья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об освоении территории в целях строительства стандартного жилья</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27.</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2"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 в целях строительства стандартного жилья</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28.</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3" w:history="1">
              <w:r w:rsidR="009F2814" w:rsidRPr="00ED3378">
                <w:rPr>
                  <w:sz w:val="24"/>
                  <w:szCs w:val="24"/>
                </w:rPr>
                <w:t>Подпункты 13.2</w:t>
              </w:r>
            </w:hyperlink>
            <w:r w:rsidR="009F2814" w:rsidRPr="00ED3378">
              <w:rPr>
                <w:sz w:val="24"/>
                <w:szCs w:val="24"/>
              </w:rPr>
              <w:t xml:space="preserve"> и </w:t>
            </w:r>
            <w:hyperlink r:id="rId54" w:history="1">
              <w:r w:rsidR="009F2814" w:rsidRPr="00ED3378">
                <w:rPr>
                  <w:sz w:val="24"/>
                  <w:szCs w:val="24"/>
                </w:rPr>
                <w:t>13.3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развитии территории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развитии территории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29.</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5" w:history="1">
              <w:r w:rsidR="009F2814" w:rsidRPr="00ED3378">
                <w:rPr>
                  <w:sz w:val="24"/>
                  <w:szCs w:val="24"/>
                </w:rPr>
                <w:t>Подпункт 14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имеющий право на первоочередное или внеочередное приобретение земельных участков</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30.</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6" w:history="1">
              <w:r w:rsidR="009F2814" w:rsidRPr="00ED3378">
                <w:rPr>
                  <w:sz w:val="24"/>
                  <w:szCs w:val="24"/>
                </w:rPr>
                <w:t>Подпункт 15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подавший заявление </w:t>
            </w:r>
            <w:r w:rsidRPr="00ED3378">
              <w:rPr>
                <w:sz w:val="24"/>
                <w:szCs w:val="24"/>
              </w:rP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Решение о предварительном </w:t>
            </w:r>
            <w:r w:rsidRPr="00ED3378">
              <w:rPr>
                <w:sz w:val="24"/>
                <w:szCs w:val="24"/>
              </w:rPr>
              <w:lastRenderedPageBreak/>
              <w:t>согласовании предоставления земельного участка, если такое решение принято иным уполномоченным органом</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31.</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7" w:history="1">
              <w:r w:rsidR="009F2814" w:rsidRPr="00ED3378">
                <w:rPr>
                  <w:sz w:val="24"/>
                  <w:szCs w:val="24"/>
                </w:rPr>
                <w:t>Подпункт 16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Соглашение об изъятии земельного участка для государственных или муниципальных </w:t>
            </w:r>
            <w:proofErr w:type="gramStart"/>
            <w:r w:rsidRPr="00ED3378">
              <w:rPr>
                <w:sz w:val="24"/>
                <w:szCs w:val="24"/>
              </w:rPr>
              <w:t>нужд</w:t>
            </w:r>
            <w:proofErr w:type="gramEnd"/>
            <w:r w:rsidRPr="00ED3378">
              <w:rPr>
                <w:sz w:val="24"/>
                <w:szCs w:val="24"/>
              </w:rPr>
              <w:t xml:space="preserve"> или решение суда, на основании которого земельный участок изъят для государственных или муниципальных нужд</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32.</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8" w:history="1">
              <w:r w:rsidR="009F2814" w:rsidRPr="00ED3378">
                <w:rPr>
                  <w:sz w:val="24"/>
                  <w:szCs w:val="24"/>
                </w:rPr>
                <w:t>Подпункт 17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Казачье общество</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Свидетельство о внесении казачьего общества в государственный Реестр казачьих обществ в Российской Федерации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33.</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59" w:history="1">
              <w:r w:rsidR="009F2814" w:rsidRPr="00ED3378">
                <w:rPr>
                  <w:sz w:val="24"/>
                  <w:szCs w:val="24"/>
                </w:rPr>
                <w:t>Подпункт 18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34.</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0" w:history="1">
              <w:r w:rsidR="009F2814" w:rsidRPr="00ED3378">
                <w:rPr>
                  <w:sz w:val="24"/>
                  <w:szCs w:val="24"/>
                </w:rPr>
                <w:t xml:space="preserve">Подпункт 20 пункта 2 </w:t>
              </w:r>
              <w:r w:rsidR="009F2814" w:rsidRPr="00ED3378">
                <w:rPr>
                  <w:sz w:val="24"/>
                  <w:szCs w:val="24"/>
                </w:rPr>
                <w:lastRenderedPageBreak/>
                <w:t>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proofErr w:type="spellStart"/>
            <w:r w:rsidRPr="00ED3378">
              <w:rPr>
                <w:sz w:val="24"/>
                <w:szCs w:val="24"/>
              </w:rPr>
              <w:t>Недропользователь</w:t>
            </w:r>
            <w:proofErr w:type="spellEnd"/>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Выдержка из </w:t>
            </w:r>
            <w:r w:rsidRPr="00ED3378">
              <w:rPr>
                <w:sz w:val="24"/>
                <w:szCs w:val="24"/>
              </w:rPr>
              <w:lastRenderedPageBreak/>
              <w:t xml:space="preserve">лицензии на пользование недрами, подтверждающая границы горного отвода </w:t>
            </w:r>
            <w:r w:rsidRPr="00ED3378">
              <w:rPr>
                <w:sz w:val="24"/>
                <w:szCs w:val="24"/>
              </w:rPr>
              <w:br/>
              <w:t>(за исключением сведений, содержащих государственную тайну)</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35.</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1"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особой экономической зоны</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Свидетельство, удостоверяющее регистрацию лица в качестве резидента особой экономической зоны</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36.</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2"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Соглашение об управлении особой экономической зоной</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37.</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3" w:history="1">
              <w:r w:rsidR="009F2814" w:rsidRPr="00ED3378">
                <w:rPr>
                  <w:sz w:val="24"/>
                  <w:szCs w:val="24"/>
                </w:rPr>
                <w:t>Подпункт 22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уполномоченным Правительством Российской Федерации федеральным органом исполнительной </w:t>
            </w:r>
            <w:r w:rsidRPr="00ED3378">
              <w:rPr>
                <w:sz w:val="24"/>
                <w:szCs w:val="24"/>
              </w:rPr>
              <w:lastRenderedPageBreak/>
              <w:t>власти заключено соглашение о взаимодействии в сфере развития инфраструктуры особой экономической зоны</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Соглашение о взаимодействии в сфере развития инфраструктуры особой экономической зоны</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38.</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4" w:history="1">
              <w:r w:rsidR="009F2814" w:rsidRPr="00ED3378">
                <w:rPr>
                  <w:sz w:val="24"/>
                  <w:szCs w:val="24"/>
                </w:rPr>
                <w:t>Подпункт 23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заключено концессионное соглашение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Концессионное соглашение</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39.</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5"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об освоении территории в целях строительства и эксплуатации наемного дома коммерческого использования</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40.</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6"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об освоении территории в целях строительства и эксплуатации наемного дома социального использования</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41.</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7" w:history="1">
              <w:r w:rsidR="009F2814" w:rsidRPr="00ED3378">
                <w:rPr>
                  <w:sz w:val="24"/>
                  <w:szCs w:val="24"/>
                </w:rPr>
                <w:t>Подпункт 23.2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специальный инвестиционный контракт</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Специальный инвестиционный контракт</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42.</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8" w:history="1">
              <w:r w:rsidR="009F2814" w:rsidRPr="00ED3378">
                <w:rPr>
                  <w:sz w:val="24"/>
                  <w:szCs w:val="24"/>
                </w:rPr>
                <w:t>Подпункт 24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заключено </w:t>
            </w:r>
            <w:proofErr w:type="spellStart"/>
            <w:r w:rsidRPr="00ED3378">
              <w:rPr>
                <w:sz w:val="24"/>
                <w:szCs w:val="24"/>
              </w:rPr>
              <w:t>охотхозяйственное</w:t>
            </w:r>
            <w:proofErr w:type="spellEnd"/>
            <w:r w:rsidRPr="00ED3378">
              <w:rPr>
                <w:sz w:val="24"/>
                <w:szCs w:val="24"/>
              </w:rPr>
              <w:t xml:space="preserve"> соглашение</w:t>
            </w:r>
          </w:p>
        </w:tc>
        <w:tc>
          <w:tcPr>
            <w:tcW w:w="2484" w:type="dxa"/>
          </w:tcPr>
          <w:p w:rsidR="009F2814" w:rsidRPr="00ED3378" w:rsidRDefault="009F2814" w:rsidP="009F2814">
            <w:pPr>
              <w:widowControl w:val="0"/>
              <w:autoSpaceDE w:val="0"/>
              <w:autoSpaceDN w:val="0"/>
              <w:adjustRightInd w:val="0"/>
              <w:jc w:val="center"/>
              <w:rPr>
                <w:sz w:val="24"/>
                <w:szCs w:val="24"/>
              </w:rPr>
            </w:pPr>
            <w:proofErr w:type="spellStart"/>
            <w:r w:rsidRPr="00ED3378">
              <w:rPr>
                <w:sz w:val="24"/>
                <w:szCs w:val="24"/>
              </w:rPr>
              <w:t>Охотхозяйственное</w:t>
            </w:r>
            <w:proofErr w:type="spellEnd"/>
            <w:r w:rsidRPr="00ED3378">
              <w:rPr>
                <w:sz w:val="24"/>
                <w:szCs w:val="24"/>
              </w:rPr>
              <w:t xml:space="preserve"> соглашение</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43.</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69" w:history="1">
              <w:r w:rsidR="009F2814" w:rsidRPr="00ED3378">
                <w:rPr>
                  <w:sz w:val="24"/>
                  <w:szCs w:val="24"/>
                </w:rPr>
                <w:t>Подпункт 28 пункта 2 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зоны территориального развития, включенный в реестр резидентов зоны территориального развития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Инвестиционная декларация, в составе которой представлен инвестиционный проект</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44.</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0" w:history="1">
              <w:r w:rsidR="009F2814" w:rsidRPr="00ED3378">
                <w:rPr>
                  <w:sz w:val="24"/>
                  <w:szCs w:val="24"/>
                </w:rPr>
                <w:t xml:space="preserve">Подпункт 32 пункта 2 </w:t>
              </w:r>
              <w:r w:rsidR="009F2814" w:rsidRPr="00ED3378">
                <w:rPr>
                  <w:sz w:val="24"/>
                  <w:szCs w:val="24"/>
                </w:rPr>
                <w:lastRenderedPageBreak/>
                <w:t>статьи 39.6</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Арендатор </w:t>
            </w:r>
            <w:r w:rsidRPr="00ED3378">
              <w:rPr>
                <w:sz w:val="24"/>
                <w:szCs w:val="24"/>
              </w:rPr>
              <w:lastRenderedPageBreak/>
              <w:t>земельного участка, имеющий право на заключение нового договора аренды земельного участка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Документы, </w:t>
            </w:r>
            <w:r w:rsidRPr="00ED3378">
              <w:rPr>
                <w:sz w:val="24"/>
                <w:szCs w:val="24"/>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45.</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1" w:history="1">
              <w:r w:rsidR="009F2814" w:rsidRPr="00ED3378">
                <w:rPr>
                  <w:sz w:val="24"/>
                  <w:szCs w:val="24"/>
                </w:rPr>
                <w:t>Подпункт 2 пункта 2 статьи 39.9</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46.</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2" w:history="1">
              <w:r w:rsidR="009F2814" w:rsidRPr="00ED3378">
                <w:rPr>
                  <w:sz w:val="24"/>
                  <w:szCs w:val="24"/>
                </w:rPr>
                <w:t>Подпункт 3 пункта 2 статьи 39.9</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47.</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3" w:history="1">
              <w:r w:rsidR="009F2814" w:rsidRPr="00ED3378">
                <w:rPr>
                  <w:sz w:val="24"/>
                  <w:szCs w:val="24"/>
                </w:rPr>
                <w:t>Подпункт 4 пункта 2 статьи 39.9</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48.</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4"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ED3378">
              <w:rPr>
                <w:sz w:val="24"/>
                <w:szCs w:val="24"/>
              </w:rPr>
              <w:lastRenderedPageBreak/>
              <w:t>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49.</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5"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50.</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6"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51.</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7" w:history="1">
              <w:r w:rsidR="009F2814" w:rsidRPr="00ED3378">
                <w:rPr>
                  <w:sz w:val="24"/>
                  <w:szCs w:val="24"/>
                </w:rPr>
                <w:t>Подпункт 2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Работник организации, которой земельный участок предоставлен на праве постоянного (бессрочного) пользования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Приказ о приеме на работу, выписка из трудовой книжки или трудовой договор (контракт)</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52.</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78" w:history="1">
              <w:r w:rsidR="009F2814" w:rsidRPr="00ED3378">
                <w:rPr>
                  <w:sz w:val="24"/>
                  <w:szCs w:val="24"/>
                </w:rPr>
                <w:t>Подпункт 3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F2814" w:rsidRPr="00ED3378" w:rsidTr="00BD2110">
        <w:tc>
          <w:tcPr>
            <w:tcW w:w="48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53.</w:t>
            </w:r>
          </w:p>
        </w:tc>
        <w:tc>
          <w:tcPr>
            <w:tcW w:w="2802" w:type="dxa"/>
            <w:vMerge w:val="restart"/>
          </w:tcPr>
          <w:p w:rsidR="009F2814" w:rsidRPr="00ED3378" w:rsidRDefault="004677C8" w:rsidP="009F2814">
            <w:pPr>
              <w:widowControl w:val="0"/>
              <w:autoSpaceDE w:val="0"/>
              <w:autoSpaceDN w:val="0"/>
              <w:adjustRightInd w:val="0"/>
              <w:ind w:firstLine="19"/>
              <w:jc w:val="center"/>
              <w:rPr>
                <w:sz w:val="24"/>
                <w:szCs w:val="24"/>
              </w:rPr>
            </w:pPr>
            <w:hyperlink r:id="rId79" w:history="1">
              <w:r w:rsidR="009F2814" w:rsidRPr="00ED3378">
                <w:rPr>
                  <w:sz w:val="24"/>
                  <w:szCs w:val="24"/>
                </w:rPr>
                <w:t>Подпункт 4 пункта 2 статьи 39.10</w:t>
              </w:r>
            </w:hyperlink>
            <w:r w:rsidR="009F2814" w:rsidRPr="00ED3378">
              <w:rPr>
                <w:sz w:val="24"/>
                <w:szCs w:val="24"/>
              </w:rPr>
              <w:t xml:space="preserve"> Кодекса</w:t>
            </w:r>
          </w:p>
        </w:tc>
        <w:tc>
          <w:tcPr>
            <w:tcW w:w="159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 которой на праве безвозмездного пользования предоставлены здания, сооружения</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F2814" w:rsidRPr="00ED3378" w:rsidTr="00BD2110">
        <w:tc>
          <w:tcPr>
            <w:tcW w:w="488" w:type="dxa"/>
            <w:vMerge/>
          </w:tcPr>
          <w:p w:rsidR="009F2814" w:rsidRPr="00ED3378" w:rsidRDefault="009F2814" w:rsidP="009F2814">
            <w:pPr>
              <w:spacing w:after="160"/>
              <w:jc w:val="center"/>
              <w:rPr>
                <w:rFonts w:eastAsia="Calibri"/>
                <w:b/>
                <w:sz w:val="24"/>
                <w:szCs w:val="24"/>
                <w:lang w:eastAsia="en-US"/>
              </w:rPr>
            </w:pPr>
          </w:p>
        </w:tc>
        <w:tc>
          <w:tcPr>
            <w:tcW w:w="2802" w:type="dxa"/>
            <w:vMerge/>
          </w:tcPr>
          <w:p w:rsidR="009F2814" w:rsidRPr="00ED3378" w:rsidRDefault="009F2814" w:rsidP="009F2814">
            <w:pPr>
              <w:spacing w:after="160"/>
              <w:ind w:firstLine="19"/>
              <w:jc w:val="center"/>
              <w:rPr>
                <w:rFonts w:eastAsia="Calibri"/>
                <w:b/>
                <w:sz w:val="24"/>
                <w:szCs w:val="24"/>
                <w:lang w:eastAsia="en-US"/>
              </w:rPr>
            </w:pPr>
          </w:p>
        </w:tc>
        <w:tc>
          <w:tcPr>
            <w:tcW w:w="159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54.</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0" w:history="1">
              <w:r w:rsidR="009F2814" w:rsidRPr="00ED3378">
                <w:rPr>
                  <w:sz w:val="24"/>
                  <w:szCs w:val="24"/>
                </w:rPr>
                <w:t>Подпункт 5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81" w:history="1">
              <w:r w:rsidRPr="00ED3378">
                <w:rPr>
                  <w:sz w:val="24"/>
                  <w:szCs w:val="24"/>
                </w:rPr>
                <w:t>законом</w:t>
              </w:r>
            </w:hyperlink>
            <w:r w:rsidRPr="00ED3378">
              <w:rPr>
                <w:sz w:val="24"/>
                <w:szCs w:val="24"/>
              </w:rPr>
              <w:t xml:space="preserve"> от 5 апреля 2013 года </w:t>
            </w:r>
            <w:r w:rsidRPr="00ED3378">
              <w:rPr>
                <w:sz w:val="24"/>
                <w:szCs w:val="24"/>
              </w:rPr>
              <w:b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ED3378">
              <w:rPr>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55.</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2" w:history="1">
              <w:r w:rsidR="009F2814" w:rsidRPr="00ED3378">
                <w:rPr>
                  <w:sz w:val="24"/>
                  <w:szCs w:val="24"/>
                </w:rPr>
                <w:t>Подпункт 10 пункта 2 статьи 39.3</w:t>
              </w:r>
            </w:hyperlink>
            <w:r w:rsidR="009F2814" w:rsidRPr="00ED3378">
              <w:rPr>
                <w:sz w:val="24"/>
                <w:szCs w:val="24"/>
              </w:rPr>
              <w:t xml:space="preserve">, </w:t>
            </w:r>
            <w:hyperlink r:id="rId83" w:history="1">
              <w:r w:rsidR="009F2814" w:rsidRPr="00ED3378">
                <w:rPr>
                  <w:sz w:val="24"/>
                  <w:szCs w:val="24"/>
                </w:rPr>
                <w:t>подпункт 15 пункта 2 статьи 39.6</w:t>
              </w:r>
            </w:hyperlink>
            <w:r w:rsidR="009F2814" w:rsidRPr="00ED3378">
              <w:rPr>
                <w:sz w:val="24"/>
                <w:szCs w:val="24"/>
              </w:rPr>
              <w:t xml:space="preserve">, </w:t>
            </w:r>
            <w:hyperlink r:id="rId84" w:history="1">
              <w:r w:rsidR="009F2814" w:rsidRPr="00ED3378">
                <w:rPr>
                  <w:sz w:val="24"/>
                  <w:szCs w:val="24"/>
                </w:rPr>
                <w:t>подпункт 6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 в аренду, 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r w:rsidRPr="00ED3378">
              <w:rPr>
                <w:sz w:val="24"/>
                <w:szCs w:val="24"/>
              </w:rPr>
              <w:br/>
              <w:t>(в случае осуществления крестьянским (фермерским) хозяйством его деятельности)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56.</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5" w:history="1">
              <w:r w:rsidR="009F2814" w:rsidRPr="00ED3378">
                <w:rPr>
                  <w:sz w:val="24"/>
                  <w:szCs w:val="24"/>
                </w:rPr>
                <w:t>Подпункт 7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Приказ о приеме на работу, выписка из трудовой книжки или трудовой договор (контракт)</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57.</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6" w:history="1">
              <w:r w:rsidR="009F2814" w:rsidRPr="00ED3378">
                <w:rPr>
                  <w:sz w:val="24"/>
                  <w:szCs w:val="24"/>
                </w:rPr>
                <w:t xml:space="preserve">Подпункт 8 пункта 2 </w:t>
              </w:r>
              <w:r w:rsidR="009F2814" w:rsidRPr="00ED3378">
                <w:rPr>
                  <w:sz w:val="24"/>
                  <w:szCs w:val="24"/>
                </w:rPr>
                <w:lastRenderedPageBreak/>
                <w:t>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 </w:t>
            </w:r>
            <w:r w:rsidRPr="00ED3378">
              <w:rPr>
                <w:sz w:val="24"/>
                <w:szCs w:val="24"/>
              </w:rPr>
              <w:lastRenderedPageBreak/>
              <w:t>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Гражданину, </w:t>
            </w:r>
            <w:r w:rsidRPr="00ED3378">
              <w:rPr>
                <w:sz w:val="24"/>
                <w:szCs w:val="24"/>
              </w:rPr>
              <w:lastRenderedPageBreak/>
              <w:t>которому предоставлено служебное жилое помещение в виде жилого дома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Договор найма </w:t>
            </w:r>
            <w:r w:rsidRPr="00ED3378">
              <w:rPr>
                <w:sz w:val="24"/>
                <w:szCs w:val="24"/>
              </w:rPr>
              <w:lastRenderedPageBreak/>
              <w:t>служебного жилого помещения</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58.</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7" w:history="1">
              <w:r w:rsidR="009F2814" w:rsidRPr="00ED3378">
                <w:rPr>
                  <w:sz w:val="24"/>
                  <w:szCs w:val="24"/>
                </w:rPr>
                <w:t>Подпункт 12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в целях жилищного строительства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 создании некоммерческой организации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59.</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8" w:history="1">
              <w:r w:rsidR="009F2814" w:rsidRPr="00ED3378">
                <w:rPr>
                  <w:sz w:val="24"/>
                  <w:szCs w:val="24"/>
                </w:rPr>
                <w:t>Подпункт 13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Лица, относящиеся к коренным малочисленным народам Севера, Сибири и Дальнего Востока, и их общины</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60.</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89" w:history="1">
              <w:r w:rsidR="009F2814" w:rsidRPr="00ED3378">
                <w:rPr>
                  <w:sz w:val="24"/>
                  <w:szCs w:val="24"/>
                </w:rPr>
                <w:t>Подпункт 14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90" w:history="1">
              <w:r w:rsidRPr="00ED3378">
                <w:rPr>
                  <w:sz w:val="24"/>
                  <w:szCs w:val="24"/>
                </w:rPr>
                <w:t>законом</w:t>
              </w:r>
            </w:hyperlink>
            <w:r w:rsidRPr="00ED3378">
              <w:rPr>
                <w:sz w:val="24"/>
                <w:szCs w:val="24"/>
              </w:rPr>
              <w:t xml:space="preserve"> от 29 декабря 2012 года № 275-ФЗ «О государственном оборонном заказе» или Федеральным </w:t>
            </w:r>
            <w:hyperlink r:id="rId91" w:history="1">
              <w:r w:rsidRPr="00ED3378">
                <w:rPr>
                  <w:sz w:val="24"/>
                  <w:szCs w:val="24"/>
                </w:rPr>
                <w:t>законом</w:t>
              </w:r>
            </w:hyperlink>
            <w:r w:rsidRPr="00ED3378">
              <w:rPr>
                <w:sz w:val="24"/>
                <w:szCs w:val="24"/>
              </w:rPr>
              <w:t xml:space="preserve"> от 5 апреля 2013 года </w:t>
            </w:r>
            <w:r w:rsidRPr="00ED3378">
              <w:rPr>
                <w:sz w:val="24"/>
                <w:szCs w:val="24"/>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Государственный контракт</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61.</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92" w:history="1">
              <w:r w:rsidR="009F2814" w:rsidRPr="00ED3378">
                <w:rPr>
                  <w:sz w:val="24"/>
                  <w:szCs w:val="24"/>
                </w:rPr>
                <w:t>Подпункт 15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субъекта Российской Федерации о создании некоммерческой организации</w:t>
            </w:r>
          </w:p>
        </w:tc>
      </w:tr>
      <w:tr w:rsidR="009F2814" w:rsidRPr="00ED3378" w:rsidTr="00BD2110">
        <w:tc>
          <w:tcPr>
            <w:tcW w:w="48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62.</w:t>
            </w:r>
          </w:p>
        </w:tc>
        <w:tc>
          <w:tcPr>
            <w:tcW w:w="2802" w:type="dxa"/>
          </w:tcPr>
          <w:p w:rsidR="009F2814" w:rsidRPr="00ED3378" w:rsidRDefault="004677C8" w:rsidP="009F2814">
            <w:pPr>
              <w:widowControl w:val="0"/>
              <w:autoSpaceDE w:val="0"/>
              <w:autoSpaceDN w:val="0"/>
              <w:adjustRightInd w:val="0"/>
              <w:ind w:firstLine="19"/>
              <w:jc w:val="center"/>
              <w:rPr>
                <w:sz w:val="24"/>
                <w:szCs w:val="24"/>
              </w:rPr>
            </w:pPr>
            <w:hyperlink r:id="rId93" w:history="1">
              <w:r w:rsidR="009F2814" w:rsidRPr="00ED3378">
                <w:rPr>
                  <w:sz w:val="24"/>
                  <w:szCs w:val="24"/>
                </w:rPr>
                <w:t>Подпункт 16 пункта 2 статьи 39.10</w:t>
              </w:r>
            </w:hyperlink>
            <w:r w:rsidR="009F2814" w:rsidRPr="00ED3378">
              <w:rPr>
                <w:sz w:val="24"/>
                <w:szCs w:val="24"/>
              </w:rPr>
              <w:t xml:space="preserve"> Кодекса</w:t>
            </w:r>
          </w:p>
        </w:tc>
        <w:tc>
          <w:tcPr>
            <w:tcW w:w="159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w:t>
            </w:r>
            <w:r w:rsidRPr="00ED3378">
              <w:rPr>
                <w:sz w:val="24"/>
                <w:szCs w:val="24"/>
              </w:rPr>
              <w:lastRenderedPageBreak/>
              <w:t>прекращено в связи с изъятием для государственных или муниципальных нужд</w:t>
            </w:r>
          </w:p>
        </w:tc>
        <w:tc>
          <w:tcPr>
            <w:tcW w:w="2484"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Соглашение об изъятии земельного участка для государственных или муниципальных </w:t>
            </w:r>
            <w:proofErr w:type="gramStart"/>
            <w:r w:rsidRPr="00ED3378">
              <w:rPr>
                <w:sz w:val="24"/>
                <w:szCs w:val="24"/>
              </w:rPr>
              <w:t>нужд</w:t>
            </w:r>
            <w:proofErr w:type="gramEnd"/>
            <w:r w:rsidRPr="00ED3378">
              <w:rPr>
                <w:sz w:val="24"/>
                <w:szCs w:val="24"/>
              </w:rPr>
              <w:t xml:space="preserve"> или решение суда, на основании которого земельный участок изъят для </w:t>
            </w:r>
            <w:r w:rsidRPr="00ED3378">
              <w:rPr>
                <w:sz w:val="24"/>
                <w:szCs w:val="24"/>
              </w:rPr>
              <w:lastRenderedPageBreak/>
              <w:t>государственных или муниципальных нужд</w:t>
            </w:r>
          </w:p>
        </w:tc>
      </w:tr>
    </w:tbl>
    <w:p w:rsidR="009F2814" w:rsidRPr="00ED3378" w:rsidRDefault="009F2814" w:rsidP="009F2814">
      <w:pPr>
        <w:widowControl w:val="0"/>
        <w:autoSpaceDE w:val="0"/>
        <w:autoSpaceDN w:val="0"/>
        <w:adjustRightInd w:val="0"/>
        <w:ind w:firstLine="539"/>
        <w:jc w:val="both"/>
        <w:rPr>
          <w:sz w:val="20"/>
          <w:szCs w:val="20"/>
        </w:rPr>
      </w:pPr>
      <w:r w:rsidRPr="00ED3378">
        <w:rPr>
          <w:sz w:val="20"/>
          <w:szCs w:val="20"/>
        </w:rPr>
        <w:lastRenderedPageBreak/>
        <w:t xml:space="preserve">* Выписка из ЕГРН об объекте недвижимости (об испрашиваемом земельном участке) не прилагается к заявлению о приобретении прав на земельный участок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2814" w:rsidRPr="00ED3378" w:rsidRDefault="009F2814" w:rsidP="009F2814">
      <w:pPr>
        <w:autoSpaceDE w:val="0"/>
        <w:autoSpaceDN w:val="0"/>
        <w:adjustRightInd w:val="0"/>
        <w:ind w:firstLine="540"/>
        <w:jc w:val="both"/>
        <w:rPr>
          <w:rFonts w:eastAsia="Calibri"/>
          <w:sz w:val="20"/>
          <w:szCs w:val="20"/>
        </w:rPr>
      </w:pPr>
      <w:r w:rsidRPr="00ED3378">
        <w:rPr>
          <w:rFonts w:eastAsia="Calibri"/>
          <w:sz w:val="20"/>
          <w:szCs w:val="20"/>
          <w:lang w:eastAsia="en-US"/>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w:t>
      </w:r>
    </w:p>
    <w:p w:rsidR="009F2814" w:rsidRPr="009F2814" w:rsidRDefault="009F2814" w:rsidP="009F2814">
      <w:pPr>
        <w:autoSpaceDE w:val="0"/>
        <w:autoSpaceDN w:val="0"/>
        <w:adjustRightInd w:val="0"/>
        <w:ind w:firstLine="540"/>
        <w:jc w:val="right"/>
        <w:rPr>
          <w:rFonts w:eastAsia="Calibri"/>
        </w:rPr>
      </w:pPr>
    </w:p>
    <w:p w:rsidR="009F2814" w:rsidRPr="009F2814" w:rsidRDefault="009F2814" w:rsidP="009F2814">
      <w:pPr>
        <w:autoSpaceDE w:val="0"/>
        <w:autoSpaceDN w:val="0"/>
        <w:adjustRightInd w:val="0"/>
        <w:ind w:firstLine="540"/>
        <w:jc w:val="right"/>
        <w:rPr>
          <w:rFonts w:eastAsia="Calibri"/>
        </w:rPr>
      </w:pPr>
    </w:p>
    <w:p w:rsidR="009F2814" w:rsidRPr="009F2814" w:rsidRDefault="009F2814" w:rsidP="009F2814">
      <w:pPr>
        <w:autoSpaceDE w:val="0"/>
        <w:autoSpaceDN w:val="0"/>
        <w:adjustRightInd w:val="0"/>
        <w:ind w:firstLine="540"/>
        <w:jc w:val="right"/>
        <w:rPr>
          <w:rFonts w:eastAsia="Calibri"/>
        </w:rPr>
      </w:pPr>
    </w:p>
    <w:p w:rsidR="009F2814" w:rsidRPr="009F2814" w:rsidRDefault="009F2814" w:rsidP="009F2814">
      <w:pPr>
        <w:autoSpaceDE w:val="0"/>
        <w:autoSpaceDN w:val="0"/>
        <w:adjustRightInd w:val="0"/>
        <w:ind w:firstLine="540"/>
        <w:jc w:val="right"/>
        <w:rPr>
          <w:szCs w:val="26"/>
        </w:rPr>
      </w:pPr>
    </w:p>
    <w:p w:rsidR="009F2814" w:rsidRPr="009F2814" w:rsidRDefault="009F2814" w:rsidP="009F2814">
      <w:pPr>
        <w:autoSpaceDE w:val="0"/>
        <w:autoSpaceDN w:val="0"/>
        <w:adjustRightInd w:val="0"/>
        <w:ind w:firstLine="540"/>
        <w:jc w:val="right"/>
        <w:rPr>
          <w:szCs w:val="26"/>
        </w:rPr>
      </w:pPr>
    </w:p>
    <w:p w:rsidR="009F2814" w:rsidRDefault="009F2814"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Default="00BD2110" w:rsidP="009F2814">
      <w:pPr>
        <w:autoSpaceDE w:val="0"/>
        <w:autoSpaceDN w:val="0"/>
        <w:adjustRightInd w:val="0"/>
        <w:ind w:firstLine="540"/>
        <w:jc w:val="right"/>
        <w:rPr>
          <w:szCs w:val="26"/>
        </w:rPr>
      </w:pPr>
    </w:p>
    <w:p w:rsidR="00BD2110" w:rsidRPr="009F2814" w:rsidRDefault="00BD2110" w:rsidP="009F2814">
      <w:pPr>
        <w:autoSpaceDE w:val="0"/>
        <w:autoSpaceDN w:val="0"/>
        <w:adjustRightInd w:val="0"/>
        <w:ind w:firstLine="540"/>
        <w:jc w:val="right"/>
        <w:rPr>
          <w:szCs w:val="26"/>
        </w:rPr>
      </w:pPr>
    </w:p>
    <w:p w:rsidR="009F2814" w:rsidRPr="009F2814" w:rsidRDefault="009F2814" w:rsidP="00C55F3A">
      <w:pPr>
        <w:autoSpaceDE w:val="0"/>
        <w:autoSpaceDN w:val="0"/>
        <w:adjustRightInd w:val="0"/>
        <w:ind w:left="5103"/>
        <w:jc w:val="both"/>
        <w:rPr>
          <w:sz w:val="24"/>
          <w:szCs w:val="24"/>
          <w:lang w:eastAsia="en-US"/>
        </w:rPr>
      </w:pPr>
      <w:r w:rsidRPr="009F2814">
        <w:rPr>
          <w:szCs w:val="26"/>
        </w:rPr>
        <w:lastRenderedPageBreak/>
        <w:t xml:space="preserve">Приложение 2 </w:t>
      </w:r>
      <w:r w:rsidR="00C55F3A">
        <w:rPr>
          <w:szCs w:val="26"/>
        </w:rPr>
        <w:t>к а</w:t>
      </w:r>
      <w:r w:rsidRPr="009F2814">
        <w:rPr>
          <w:szCs w:val="26"/>
        </w:rPr>
        <w:t>дминистративному регламенту</w:t>
      </w:r>
      <w:r w:rsidR="00C55F3A">
        <w:rPr>
          <w:szCs w:val="26"/>
        </w:rPr>
        <w:t xml:space="preserve"> </w:t>
      </w:r>
      <w:r w:rsidRPr="009F2814">
        <w:rPr>
          <w:szCs w:val="26"/>
          <w:lang w:eastAsia="en-US"/>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9F2814">
        <w:rPr>
          <w:sz w:val="24"/>
          <w:szCs w:val="24"/>
          <w:lang w:eastAsia="en-US"/>
        </w:rPr>
        <w:t xml:space="preserve"> </w:t>
      </w:r>
    </w:p>
    <w:p w:rsidR="009F2814" w:rsidRDefault="009F2814" w:rsidP="009F2814">
      <w:pPr>
        <w:autoSpaceDE w:val="0"/>
        <w:autoSpaceDN w:val="0"/>
        <w:adjustRightInd w:val="0"/>
        <w:ind w:firstLine="709"/>
        <w:jc w:val="center"/>
        <w:rPr>
          <w:b/>
          <w:sz w:val="24"/>
          <w:szCs w:val="24"/>
          <w:lang w:eastAsia="en-US"/>
        </w:rPr>
      </w:pPr>
    </w:p>
    <w:p w:rsidR="00C55F3A" w:rsidRPr="009F2814" w:rsidRDefault="00C55F3A" w:rsidP="009F2814">
      <w:pPr>
        <w:autoSpaceDE w:val="0"/>
        <w:autoSpaceDN w:val="0"/>
        <w:adjustRightInd w:val="0"/>
        <w:ind w:firstLine="709"/>
        <w:jc w:val="center"/>
        <w:rPr>
          <w:b/>
          <w:sz w:val="24"/>
          <w:szCs w:val="24"/>
          <w:lang w:eastAsia="en-US"/>
        </w:rPr>
      </w:pPr>
    </w:p>
    <w:p w:rsidR="009F2814" w:rsidRPr="00C55F3A" w:rsidRDefault="009F2814" w:rsidP="00C55F3A">
      <w:pPr>
        <w:autoSpaceDE w:val="0"/>
        <w:autoSpaceDN w:val="0"/>
        <w:adjustRightInd w:val="0"/>
        <w:jc w:val="center"/>
        <w:rPr>
          <w:b/>
          <w:lang w:eastAsia="en-US"/>
        </w:rPr>
      </w:pPr>
      <w:r w:rsidRPr="00C55F3A">
        <w:rPr>
          <w:b/>
          <w:lang w:eastAsia="en-US"/>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F2814" w:rsidRPr="009F2814" w:rsidRDefault="009F2814" w:rsidP="009F2814">
      <w:pPr>
        <w:autoSpaceDE w:val="0"/>
        <w:autoSpaceDN w:val="0"/>
        <w:adjustRightInd w:val="0"/>
        <w:ind w:firstLine="709"/>
        <w:jc w:val="center"/>
        <w:rPr>
          <w:b/>
          <w:sz w:val="24"/>
          <w:szCs w:val="24"/>
          <w:lang w:eastAsia="en-US"/>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9F2814" w:rsidRPr="00ED3378" w:rsidTr="00C55F3A">
        <w:tc>
          <w:tcPr>
            <w:tcW w:w="488" w:type="dxa"/>
          </w:tcPr>
          <w:p w:rsidR="009F2814" w:rsidRPr="00ED3378" w:rsidRDefault="009F2814" w:rsidP="00C55F3A">
            <w:pPr>
              <w:widowControl w:val="0"/>
              <w:autoSpaceDE w:val="0"/>
              <w:autoSpaceDN w:val="0"/>
              <w:adjustRightInd w:val="0"/>
              <w:ind w:firstLine="720"/>
              <w:jc w:val="center"/>
              <w:rPr>
                <w:b/>
                <w:sz w:val="24"/>
                <w:szCs w:val="24"/>
              </w:rPr>
            </w:pPr>
            <w:r w:rsidRPr="00ED3378">
              <w:rPr>
                <w:b/>
                <w:sz w:val="24"/>
                <w:szCs w:val="24"/>
              </w:rPr>
              <w:t>№ № п/п</w:t>
            </w:r>
          </w:p>
        </w:tc>
        <w:tc>
          <w:tcPr>
            <w:tcW w:w="2268"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Основание предоставления земельного участка без проведения торгов</w:t>
            </w:r>
          </w:p>
        </w:tc>
        <w:tc>
          <w:tcPr>
            <w:tcW w:w="1842"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Вид права, на котором осуществляется предоставление земельного участка бесплатно или за плату</w:t>
            </w:r>
          </w:p>
        </w:tc>
        <w:tc>
          <w:tcPr>
            <w:tcW w:w="2268"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Заявитель</w:t>
            </w:r>
          </w:p>
        </w:tc>
        <w:tc>
          <w:tcPr>
            <w:tcW w:w="3119" w:type="dxa"/>
          </w:tcPr>
          <w:p w:rsidR="009F2814" w:rsidRPr="00ED3378" w:rsidRDefault="009F2814" w:rsidP="00C55F3A">
            <w:pPr>
              <w:widowControl w:val="0"/>
              <w:autoSpaceDE w:val="0"/>
              <w:autoSpaceDN w:val="0"/>
              <w:adjustRightInd w:val="0"/>
              <w:jc w:val="center"/>
              <w:rPr>
                <w:b/>
                <w:sz w:val="24"/>
                <w:szCs w:val="24"/>
              </w:rPr>
            </w:pPr>
            <w:r w:rsidRPr="00ED3378">
              <w:rPr>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F2814" w:rsidRPr="00ED3378" w:rsidTr="00D55DF1">
        <w:trPr>
          <w:trHeight w:val="188"/>
        </w:trPr>
        <w:tc>
          <w:tcPr>
            <w:tcW w:w="48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1</w:t>
            </w:r>
          </w:p>
        </w:tc>
        <w:tc>
          <w:tcPr>
            <w:tcW w:w="2268"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2</w:t>
            </w:r>
          </w:p>
        </w:tc>
        <w:tc>
          <w:tcPr>
            <w:tcW w:w="1842"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3</w:t>
            </w:r>
          </w:p>
        </w:tc>
        <w:tc>
          <w:tcPr>
            <w:tcW w:w="2268" w:type="dxa"/>
          </w:tcPr>
          <w:p w:rsidR="009F2814" w:rsidRPr="00ED3378" w:rsidRDefault="009F2814" w:rsidP="009F2814">
            <w:pPr>
              <w:widowControl w:val="0"/>
              <w:autoSpaceDE w:val="0"/>
              <w:autoSpaceDN w:val="0"/>
              <w:adjustRightInd w:val="0"/>
              <w:ind w:firstLine="720"/>
              <w:jc w:val="center"/>
              <w:rPr>
                <w:b/>
                <w:sz w:val="24"/>
                <w:szCs w:val="24"/>
              </w:rPr>
            </w:pPr>
            <w:r w:rsidRPr="00ED3378">
              <w:rPr>
                <w:b/>
                <w:sz w:val="24"/>
                <w:szCs w:val="24"/>
              </w:rPr>
              <w:t>4</w:t>
            </w:r>
          </w:p>
        </w:tc>
        <w:tc>
          <w:tcPr>
            <w:tcW w:w="3119" w:type="dxa"/>
          </w:tcPr>
          <w:p w:rsidR="009F2814" w:rsidRPr="00ED3378" w:rsidRDefault="009F2814" w:rsidP="009F2814">
            <w:pPr>
              <w:widowControl w:val="0"/>
              <w:autoSpaceDE w:val="0"/>
              <w:autoSpaceDN w:val="0"/>
              <w:adjustRightInd w:val="0"/>
              <w:jc w:val="center"/>
              <w:rPr>
                <w:b/>
                <w:sz w:val="24"/>
                <w:szCs w:val="24"/>
              </w:rPr>
            </w:pPr>
            <w:r w:rsidRPr="00ED3378">
              <w:rPr>
                <w:b/>
                <w:sz w:val="24"/>
                <w:szCs w:val="24"/>
              </w:rPr>
              <w:t>5</w:t>
            </w:r>
          </w:p>
        </w:tc>
      </w:tr>
      <w:tr w:rsidR="009F2814" w:rsidRPr="00ED3378" w:rsidTr="00D55DF1">
        <w:trPr>
          <w:trHeight w:val="675"/>
        </w:trPr>
        <w:tc>
          <w:tcPr>
            <w:tcW w:w="488" w:type="dxa"/>
            <w:vMerge w:val="restart"/>
          </w:tcPr>
          <w:p w:rsidR="009F2814" w:rsidRPr="00ED3378" w:rsidRDefault="009F2814" w:rsidP="009F2814">
            <w:pPr>
              <w:spacing w:after="160"/>
              <w:jc w:val="center"/>
              <w:rPr>
                <w:rFonts w:eastAsia="Calibri"/>
                <w:sz w:val="24"/>
                <w:szCs w:val="24"/>
                <w:lang w:eastAsia="en-US"/>
              </w:rPr>
            </w:pPr>
            <w:r w:rsidRPr="00ED3378">
              <w:rPr>
                <w:rFonts w:eastAsia="Calibri"/>
                <w:sz w:val="24"/>
                <w:szCs w:val="24"/>
                <w:lang w:eastAsia="en-US"/>
              </w:rPr>
              <w:t>1.</w:t>
            </w:r>
          </w:p>
        </w:tc>
        <w:tc>
          <w:tcPr>
            <w:tcW w:w="2268" w:type="dxa"/>
            <w:vMerge w:val="restart"/>
          </w:tcPr>
          <w:p w:rsidR="009F2814" w:rsidRPr="00ED3378" w:rsidRDefault="004677C8" w:rsidP="009F2814">
            <w:pPr>
              <w:autoSpaceDE w:val="0"/>
              <w:autoSpaceDN w:val="0"/>
              <w:adjustRightInd w:val="0"/>
              <w:jc w:val="center"/>
              <w:rPr>
                <w:rFonts w:eastAsia="Calibri"/>
                <w:sz w:val="24"/>
                <w:szCs w:val="24"/>
                <w:lang w:eastAsia="en-US"/>
              </w:rPr>
            </w:pPr>
            <w:hyperlink r:id="rId94" w:history="1">
              <w:r w:rsidR="009F2814" w:rsidRPr="00ED3378">
                <w:rPr>
                  <w:rFonts w:eastAsia="Calibri"/>
                  <w:sz w:val="24"/>
                  <w:szCs w:val="24"/>
                  <w:lang w:eastAsia="en-US"/>
                </w:rPr>
                <w:t>Подпункт 1 пункта 2 статьи 39.3</w:t>
              </w:r>
            </w:hyperlink>
            <w:r w:rsidR="009F2814" w:rsidRPr="00ED3378">
              <w:rPr>
                <w:rFonts w:eastAsia="Calibri"/>
                <w:sz w:val="24"/>
                <w:szCs w:val="24"/>
                <w:lang w:eastAsia="en-US"/>
              </w:rPr>
              <w:t xml:space="preserve"> Земельного кодекса Российской Федерации (далее – Кодекс)</w:t>
            </w:r>
          </w:p>
        </w:tc>
        <w:tc>
          <w:tcPr>
            <w:tcW w:w="1842" w:type="dxa"/>
            <w:vMerge w:val="restart"/>
          </w:tcPr>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В собственность за плату</w:t>
            </w:r>
          </w:p>
        </w:tc>
        <w:tc>
          <w:tcPr>
            <w:tcW w:w="2268" w:type="dxa"/>
            <w:vMerge w:val="restart"/>
          </w:tcPr>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Лицо, с которым заключен договор о комплексном освоении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9F2814" w:rsidRPr="00ED3378" w:rsidTr="00D55DF1">
        <w:trPr>
          <w:trHeight w:val="674"/>
        </w:trPr>
        <w:tc>
          <w:tcPr>
            <w:tcW w:w="488" w:type="dxa"/>
            <w:vMerge/>
          </w:tcPr>
          <w:p w:rsidR="009F2814" w:rsidRPr="00ED3378" w:rsidRDefault="009F2814" w:rsidP="009F2814">
            <w:pPr>
              <w:spacing w:after="16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1842"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rPr>
          <w:trHeight w:val="674"/>
        </w:trPr>
        <w:tc>
          <w:tcPr>
            <w:tcW w:w="488" w:type="dxa"/>
            <w:vMerge/>
          </w:tcPr>
          <w:p w:rsidR="009F2814" w:rsidRPr="00ED3378" w:rsidRDefault="009F2814" w:rsidP="009F2814">
            <w:pPr>
              <w:spacing w:after="16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1842"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2268" w:type="dxa"/>
            <w:vMerge/>
          </w:tcPr>
          <w:p w:rsidR="009F2814" w:rsidRPr="00ED3378" w:rsidRDefault="009F2814" w:rsidP="009F2814">
            <w:pPr>
              <w:autoSpaceDE w:val="0"/>
              <w:autoSpaceDN w:val="0"/>
              <w:adjustRightInd w:val="0"/>
              <w:jc w:val="center"/>
              <w:rPr>
                <w:rFonts w:eastAsia="Calibri"/>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Единого государственного реестра юридических лиц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95"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Член некоммерческой </w:t>
            </w:r>
            <w:r w:rsidRPr="00ED3378">
              <w:rPr>
                <w:sz w:val="24"/>
                <w:szCs w:val="24"/>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объекте недвижимости (об </w:t>
            </w:r>
            <w:r w:rsidRPr="00ED3378">
              <w:rPr>
                <w:sz w:val="24"/>
                <w:szCs w:val="24"/>
              </w:rPr>
              <w:lastRenderedPageBreak/>
              <w:t>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23.</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96" w:history="1">
              <w:r w:rsidR="009F2814" w:rsidRPr="00ED3378">
                <w:rPr>
                  <w:sz w:val="24"/>
                  <w:szCs w:val="24"/>
                </w:rPr>
                <w:t>Подпункт 2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Borders>
              <w:top w:val="single" w:sz="4" w:space="0" w:color="auto"/>
            </w:tcBorders>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34.</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97" w:history="1">
              <w:r w:rsidR="009F2814" w:rsidRPr="00ED3378">
                <w:rPr>
                  <w:sz w:val="24"/>
                  <w:szCs w:val="24"/>
                </w:rPr>
                <w:t>Подпункт 3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садоводческого некоммерческого товарищества (СНТ) или огороднического некоммерческого товарищества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98" w:history="1">
              <w:r w:rsidR="009F2814" w:rsidRPr="00ED3378">
                <w:rPr>
                  <w:sz w:val="24"/>
                  <w:szCs w:val="24"/>
                </w:rPr>
                <w:t>Подпункт 4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Договор о комплексном освоении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99" w:history="1">
              <w:r w:rsidR="009F2814" w:rsidRPr="00ED3378">
                <w:rPr>
                  <w:sz w:val="24"/>
                  <w:szCs w:val="24"/>
                </w:rPr>
                <w:t>Подпункт 6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Собственник здания, сооружения либо помещения в </w:t>
            </w:r>
            <w:r w:rsidRPr="00ED3378">
              <w:rPr>
                <w:sz w:val="24"/>
                <w:szCs w:val="24"/>
              </w:rPr>
              <w:lastRenderedPageBreak/>
              <w:t>здании, сооружении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w:t>
            </w:r>
            <w:proofErr w:type="spellStart"/>
            <w:r w:rsidRPr="00ED3378">
              <w:rPr>
                <w:sz w:val="24"/>
                <w:szCs w:val="24"/>
              </w:rPr>
              <w:t>ых</w:t>
            </w:r>
            <w:proofErr w:type="spellEnd"/>
            <w:r w:rsidRPr="00ED3378">
              <w:rPr>
                <w:sz w:val="24"/>
                <w:szCs w:val="24"/>
              </w:rPr>
              <w:t>)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00" w:history="1">
              <w:r w:rsidR="009F2814" w:rsidRPr="00ED3378">
                <w:rPr>
                  <w:sz w:val="24"/>
                  <w:szCs w:val="24"/>
                </w:rPr>
                <w:t>Подпункт 7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использующее земельный участок на праве постоянного (бессрочного) 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88.</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01" w:history="1">
              <w:r w:rsidR="009F2814" w:rsidRPr="00ED3378">
                <w:rPr>
                  <w:sz w:val="24"/>
                  <w:szCs w:val="24"/>
                </w:rPr>
                <w:t>Подпункт 8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ED3378">
              <w:rPr>
                <w:sz w:val="24"/>
                <w:szCs w:val="24"/>
              </w:rPr>
              <w:lastRenderedPageBreak/>
              <w:t>собственности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99.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02" w:history="1">
              <w:r w:rsidR="009F2814" w:rsidRPr="00ED3378">
                <w:rPr>
                  <w:sz w:val="24"/>
                  <w:szCs w:val="24"/>
                </w:rPr>
                <w:t>Подпункт 9 пункта 2 статьи 39.3</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110.</w:t>
            </w:r>
          </w:p>
        </w:tc>
        <w:tc>
          <w:tcPr>
            <w:tcW w:w="2268" w:type="dxa"/>
          </w:tcPr>
          <w:p w:rsidR="009F2814" w:rsidRPr="00ED3378" w:rsidRDefault="004677C8" w:rsidP="009F2814">
            <w:pPr>
              <w:widowControl w:val="0"/>
              <w:autoSpaceDE w:val="0"/>
              <w:autoSpaceDN w:val="0"/>
              <w:adjustRightInd w:val="0"/>
              <w:jc w:val="center"/>
              <w:rPr>
                <w:sz w:val="24"/>
                <w:szCs w:val="24"/>
              </w:rPr>
            </w:pPr>
            <w:hyperlink r:id="rId103" w:history="1">
              <w:r w:rsidR="009F2814" w:rsidRPr="00ED3378">
                <w:rPr>
                  <w:sz w:val="24"/>
                  <w:szCs w:val="24"/>
                </w:rPr>
                <w:t>Подпункт 10 пункта 2 статьи 39.3</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04" w:history="1">
              <w:r w:rsidR="009F2814" w:rsidRPr="00ED3378">
                <w:rPr>
                  <w:sz w:val="24"/>
                  <w:szCs w:val="24"/>
                </w:rPr>
                <w:t>Подпункт 1 статьи 39.5</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 договор о развитии застроенной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05" w:history="1">
              <w:r w:rsidR="009F2814" w:rsidRPr="00ED3378">
                <w:rPr>
                  <w:sz w:val="24"/>
                  <w:szCs w:val="24"/>
                </w:rPr>
                <w:t>Подпункт 2 статьи 39.5</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Религиозная организация, имеющая в </w:t>
            </w:r>
            <w:r w:rsidRPr="00ED3378">
              <w:rPr>
                <w:sz w:val="24"/>
                <w:szCs w:val="24"/>
              </w:rPr>
              <w:lastRenderedPageBreak/>
              <w:t xml:space="preserve">собственности здания или сооружения </w:t>
            </w:r>
            <w:proofErr w:type="gramStart"/>
            <w:r w:rsidRPr="00ED3378">
              <w:rPr>
                <w:sz w:val="24"/>
                <w:szCs w:val="24"/>
              </w:rPr>
              <w:t>религиозного</w:t>
            </w:r>
            <w:proofErr w:type="gramEnd"/>
            <w:r w:rsidRPr="00ED3378">
              <w:rPr>
                <w:sz w:val="24"/>
                <w:szCs w:val="24"/>
              </w:rPr>
              <w:t xml:space="preserve"> или благотворительного назначения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w:t>
            </w:r>
            <w:proofErr w:type="spellStart"/>
            <w:r w:rsidRPr="00ED3378">
              <w:rPr>
                <w:sz w:val="24"/>
                <w:szCs w:val="24"/>
              </w:rPr>
              <w:t>ых</w:t>
            </w:r>
            <w:proofErr w:type="spellEnd"/>
            <w:r w:rsidRPr="00ED3378">
              <w:rPr>
                <w:sz w:val="24"/>
                <w:szCs w:val="24"/>
              </w:rPr>
              <w:t>)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113.</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06" w:history="1">
              <w:r w:rsidR="009F2814" w:rsidRPr="00ED3378">
                <w:rPr>
                  <w:sz w:val="24"/>
                  <w:szCs w:val="24"/>
                </w:rPr>
                <w:t>Подпункт 3 статьи 39.5</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общую долевую собственность бесплатно</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уполномоченное на подачу заявления решением общего собрания членов 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w:t>
            </w:r>
            <w:proofErr w:type="gramStart"/>
            <w:r w:rsidRPr="00ED3378">
              <w:rPr>
                <w:sz w:val="24"/>
                <w:szCs w:val="24"/>
              </w:rPr>
              <w:t>ЕГРЮЛ  в</w:t>
            </w:r>
            <w:proofErr w:type="gramEnd"/>
            <w:r w:rsidRPr="00ED3378">
              <w:rPr>
                <w:sz w:val="24"/>
                <w:szCs w:val="24"/>
              </w:rPr>
              <w:t xml:space="preserve"> отношении СНТ или ОНТ</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114.</w:t>
            </w:r>
          </w:p>
        </w:tc>
        <w:tc>
          <w:tcPr>
            <w:tcW w:w="2268" w:type="dxa"/>
          </w:tcPr>
          <w:p w:rsidR="009F2814" w:rsidRPr="00ED3378" w:rsidRDefault="004677C8" w:rsidP="009F2814">
            <w:pPr>
              <w:widowControl w:val="0"/>
              <w:autoSpaceDE w:val="0"/>
              <w:autoSpaceDN w:val="0"/>
              <w:adjustRightInd w:val="0"/>
              <w:jc w:val="center"/>
              <w:rPr>
                <w:sz w:val="24"/>
                <w:szCs w:val="24"/>
              </w:rPr>
            </w:pPr>
            <w:hyperlink r:id="rId107" w:history="1">
              <w:r w:rsidR="009F2814" w:rsidRPr="00ED3378">
                <w:rPr>
                  <w:sz w:val="24"/>
                  <w:szCs w:val="24"/>
                </w:rPr>
                <w:t>Подпункт 4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115.</w:t>
            </w:r>
          </w:p>
        </w:tc>
        <w:tc>
          <w:tcPr>
            <w:tcW w:w="2268" w:type="dxa"/>
          </w:tcPr>
          <w:p w:rsidR="009F2814" w:rsidRPr="00ED3378" w:rsidRDefault="004677C8" w:rsidP="009F2814">
            <w:pPr>
              <w:widowControl w:val="0"/>
              <w:autoSpaceDE w:val="0"/>
              <w:autoSpaceDN w:val="0"/>
              <w:adjustRightInd w:val="0"/>
              <w:jc w:val="center"/>
              <w:rPr>
                <w:sz w:val="24"/>
                <w:szCs w:val="24"/>
              </w:rPr>
            </w:pPr>
            <w:hyperlink r:id="rId108" w:history="1">
              <w:r w:rsidR="009F2814" w:rsidRPr="00ED3378">
                <w:rPr>
                  <w:sz w:val="24"/>
                  <w:szCs w:val="24"/>
                </w:rPr>
                <w:t>Подпункт 5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работающий по основному месту работы в муниципальных образованиях по </w:t>
            </w:r>
            <w:r w:rsidRPr="00ED3378">
              <w:rPr>
                <w:sz w:val="24"/>
                <w:szCs w:val="24"/>
              </w:rPr>
              <w:lastRenderedPageBreak/>
              <w:t>специальности, которые установлены законом субъекта Российской Федерации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116.</w:t>
            </w:r>
          </w:p>
        </w:tc>
        <w:tc>
          <w:tcPr>
            <w:tcW w:w="2268" w:type="dxa"/>
          </w:tcPr>
          <w:p w:rsidR="009F2814" w:rsidRPr="00ED3378" w:rsidRDefault="004677C8" w:rsidP="009F2814">
            <w:pPr>
              <w:widowControl w:val="0"/>
              <w:autoSpaceDE w:val="0"/>
              <w:autoSpaceDN w:val="0"/>
              <w:adjustRightInd w:val="0"/>
              <w:jc w:val="center"/>
              <w:rPr>
                <w:sz w:val="24"/>
                <w:szCs w:val="24"/>
              </w:rPr>
            </w:pPr>
            <w:hyperlink r:id="rId109" w:history="1">
              <w:r w:rsidR="009F2814" w:rsidRPr="00ED3378">
                <w:rPr>
                  <w:sz w:val="24"/>
                  <w:szCs w:val="24"/>
                </w:rPr>
                <w:t>Подпункт 6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Граждане, имеющие трех и более детей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117.</w:t>
            </w:r>
          </w:p>
        </w:tc>
        <w:tc>
          <w:tcPr>
            <w:tcW w:w="2268" w:type="dxa"/>
          </w:tcPr>
          <w:p w:rsidR="009F2814" w:rsidRPr="00ED3378" w:rsidRDefault="004677C8" w:rsidP="009F2814">
            <w:pPr>
              <w:widowControl w:val="0"/>
              <w:autoSpaceDE w:val="0"/>
              <w:autoSpaceDN w:val="0"/>
              <w:adjustRightInd w:val="0"/>
              <w:jc w:val="center"/>
              <w:rPr>
                <w:sz w:val="24"/>
                <w:szCs w:val="24"/>
              </w:rPr>
            </w:pPr>
            <w:hyperlink r:id="rId110" w:history="1">
              <w:r w:rsidR="009F2814" w:rsidRPr="00ED3378">
                <w:rPr>
                  <w:sz w:val="24"/>
                  <w:szCs w:val="24"/>
                </w:rPr>
                <w:t>Подпункт 7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118.</w:t>
            </w:r>
          </w:p>
        </w:tc>
        <w:tc>
          <w:tcPr>
            <w:tcW w:w="2268" w:type="dxa"/>
          </w:tcPr>
          <w:p w:rsidR="009F2814" w:rsidRPr="00ED3378" w:rsidRDefault="004677C8" w:rsidP="009F2814">
            <w:pPr>
              <w:widowControl w:val="0"/>
              <w:autoSpaceDE w:val="0"/>
              <w:autoSpaceDN w:val="0"/>
              <w:adjustRightInd w:val="0"/>
              <w:jc w:val="center"/>
              <w:rPr>
                <w:sz w:val="24"/>
                <w:szCs w:val="24"/>
              </w:rPr>
            </w:pPr>
            <w:hyperlink r:id="rId111" w:history="1">
              <w:r w:rsidR="009F2814" w:rsidRPr="00ED3378">
                <w:rPr>
                  <w:sz w:val="24"/>
                  <w:szCs w:val="24"/>
                </w:rPr>
                <w:t>Подпункт 7 статьи 39.5</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бесплатно</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Отдельные категории граждан, устанавливаемые законом субъекта Российской Федерации</w:t>
            </w:r>
          </w:p>
        </w:tc>
        <w:tc>
          <w:tcPr>
            <w:tcW w:w="3119" w:type="dxa"/>
          </w:tcPr>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Сведения о регистрации по месту жительства либо по месту пребывания гражданина и членов его семьи</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Выписка из ЕГРН о правах отдельного лица на имевшиеся (имеющиеся) у него объекты недвижимости в отношении гражданина и членов его семьи</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 xml:space="preserve">Выписка из ЕГРН об основных характеристиках и зарегистрированных правах на объект недвижимости, являющийся местом </w:t>
            </w:r>
            <w:r w:rsidRPr="00ED3378">
              <w:rPr>
                <w:rFonts w:eastAsia="Calibri"/>
                <w:sz w:val="24"/>
                <w:szCs w:val="24"/>
                <w:lang w:eastAsia="en-US"/>
              </w:rPr>
              <w:lastRenderedPageBreak/>
              <w:t xml:space="preserve">жительства гражданина и (или) членов его семьи (в отношении граждан, относящихся к категориям, указанным в </w:t>
            </w:r>
            <w:hyperlink r:id="rId112" w:history="1">
              <w:r w:rsidRPr="00ED3378">
                <w:rPr>
                  <w:rFonts w:eastAsia="Calibri"/>
                  <w:sz w:val="24"/>
                  <w:szCs w:val="24"/>
                  <w:lang w:eastAsia="en-US"/>
                </w:rPr>
                <w:t>подпунктах 2</w:t>
              </w:r>
            </w:hyperlink>
            <w:r w:rsidRPr="00ED3378">
              <w:rPr>
                <w:rFonts w:eastAsia="Calibri"/>
                <w:sz w:val="24"/>
                <w:szCs w:val="24"/>
                <w:lang w:eastAsia="en-US"/>
              </w:rPr>
              <w:t xml:space="preserve"> – </w:t>
            </w:r>
            <w:hyperlink r:id="rId113" w:history="1">
              <w:r w:rsidRPr="00ED3378">
                <w:rPr>
                  <w:rFonts w:eastAsia="Calibri"/>
                  <w:sz w:val="24"/>
                  <w:szCs w:val="24"/>
                  <w:lang w:eastAsia="en-US"/>
                </w:rPr>
                <w:t>4 пункта 2 статьи 7.4</w:t>
              </w:r>
            </w:hyperlink>
            <w:r w:rsidRPr="00ED3378">
              <w:rPr>
                <w:rFonts w:eastAsia="Calibri"/>
                <w:sz w:val="24"/>
                <w:szCs w:val="24"/>
                <w:lang w:eastAsia="en-US"/>
              </w:rPr>
              <w:t xml:space="preserve"> Закона Ханты-Мансийского автономного </w:t>
            </w:r>
            <w:r w:rsidRPr="00ED3378">
              <w:rPr>
                <w:rFonts w:eastAsia="Calibri"/>
                <w:sz w:val="24"/>
                <w:szCs w:val="24"/>
                <w:lang w:eastAsia="en-US"/>
              </w:rPr>
              <w:br/>
              <w:t>округа – Югры от 6 июля 2005 года № 57-оз «О регулировании отдельных жилищных отношений в Ханты-Мансийском автономном округе – Югре»)</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sz w:val="24"/>
                <w:szCs w:val="24"/>
                <w:lang w:eastAsia="en-US"/>
              </w:rPr>
            </w:pPr>
            <w:r w:rsidRPr="00ED3378">
              <w:rPr>
                <w:rFonts w:eastAsia="Calibri"/>
                <w:sz w:val="24"/>
                <w:szCs w:val="24"/>
                <w:lang w:eastAsia="en-US"/>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9F2814" w:rsidRPr="00ED3378" w:rsidRDefault="009F2814" w:rsidP="009F2814">
            <w:pPr>
              <w:autoSpaceDE w:val="0"/>
              <w:autoSpaceDN w:val="0"/>
              <w:adjustRightInd w:val="0"/>
              <w:jc w:val="center"/>
              <w:rPr>
                <w:rFonts w:eastAsia="Calibri"/>
                <w:sz w:val="24"/>
                <w:szCs w:val="24"/>
                <w:lang w:eastAsia="en-US"/>
              </w:rPr>
            </w:pPr>
          </w:p>
          <w:p w:rsidR="009F2814" w:rsidRPr="00ED3378" w:rsidRDefault="009F2814" w:rsidP="009F2814">
            <w:pPr>
              <w:autoSpaceDE w:val="0"/>
              <w:autoSpaceDN w:val="0"/>
              <w:adjustRightInd w:val="0"/>
              <w:jc w:val="center"/>
              <w:rPr>
                <w:rFonts w:eastAsia="Calibri"/>
                <w:b/>
                <w:sz w:val="24"/>
                <w:szCs w:val="24"/>
                <w:lang w:eastAsia="en-US"/>
              </w:rPr>
            </w:pPr>
            <w:r w:rsidRPr="00ED3378">
              <w:rPr>
                <w:rFonts w:eastAsia="Calibri"/>
                <w:sz w:val="24"/>
                <w:szCs w:val="24"/>
                <w:lang w:eastAsia="en-US"/>
              </w:rPr>
              <w:t xml:space="preserve">Сведения об отнесении гражданина к категории, указанной в </w:t>
            </w:r>
            <w:hyperlink r:id="rId114">
              <w:r w:rsidRPr="00ED3378">
                <w:rPr>
                  <w:rFonts w:eastAsia="Calibri"/>
                  <w:sz w:val="24"/>
                  <w:szCs w:val="24"/>
                  <w:lang w:eastAsia="en-US"/>
                </w:rPr>
                <w:t>подпункте 1 пункта 1 статьи 7.4</w:t>
              </w:r>
            </w:hyperlink>
            <w:r w:rsidRPr="00ED3378">
              <w:rPr>
                <w:rFonts w:eastAsia="Calibri"/>
                <w:sz w:val="24"/>
                <w:szCs w:val="24"/>
                <w:lang w:eastAsia="en-US"/>
              </w:rPr>
              <w:t xml:space="preserve"> Закона Ханты-Мансийского автономного </w:t>
            </w:r>
            <w:r w:rsidRPr="00ED3378">
              <w:rPr>
                <w:rFonts w:eastAsia="Calibri"/>
                <w:b/>
                <w:sz w:val="24"/>
                <w:szCs w:val="24"/>
                <w:lang w:eastAsia="en-US"/>
              </w:rPr>
              <w:br/>
            </w:r>
            <w:r w:rsidRPr="00ED3378">
              <w:rPr>
                <w:rFonts w:eastAsia="Calibri"/>
                <w:sz w:val="24"/>
                <w:szCs w:val="24"/>
                <w:lang w:eastAsia="en-US"/>
              </w:rPr>
              <w:t>округа – Югры от 6 июля 2005 года № 57-оз «О регулировании отдельных жилищных отношений в Ханты-Мансийском автономном округе – Югре»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219.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15" w:history="1">
              <w:r w:rsidR="009F2814" w:rsidRPr="00ED3378">
                <w:rPr>
                  <w:sz w:val="24"/>
                  <w:szCs w:val="24"/>
                </w:rPr>
                <w:t>Подпункт 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Указ или распоряжение Президента Российской Федерации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16" w:history="1">
              <w:r w:rsidR="009F2814" w:rsidRPr="00ED3378">
                <w:rPr>
                  <w:sz w:val="24"/>
                  <w:szCs w:val="24"/>
                </w:rPr>
                <w:t>Подпункт 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Распоряжение Правительства Российской Федерации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17" w:history="1">
              <w:r w:rsidR="009F2814" w:rsidRPr="00ED3378">
                <w:rPr>
                  <w:sz w:val="24"/>
                  <w:szCs w:val="24"/>
                </w:rPr>
                <w:t>Подпункт 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Распоряжение высшего должностного лица субъекта Российской Федерации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18" w:history="1">
              <w:r w:rsidR="009F2814" w:rsidRPr="00ED3378">
                <w:rPr>
                  <w:sz w:val="24"/>
                  <w:szCs w:val="24"/>
                </w:rPr>
                <w:t>Подпункт 4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r w:rsidRPr="00ED3378">
              <w:rPr>
                <w:sz w:val="24"/>
                <w:szCs w:val="24"/>
              </w:rPr>
              <w:lastRenderedPageBreak/>
              <w:t>значения)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223.</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19"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224.</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0" w:history="1">
              <w:r w:rsidR="009F2814" w:rsidRPr="00ED3378">
                <w:rPr>
                  <w:sz w:val="24"/>
                  <w:szCs w:val="24"/>
                </w:rPr>
                <w:t>Подпункт 5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1"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2" w:history="1">
              <w:r w:rsidR="009F2814" w:rsidRPr="00ED3378">
                <w:rPr>
                  <w:sz w:val="24"/>
                  <w:szCs w:val="24"/>
                </w:rPr>
                <w:t>Подпункт 6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Некоммерческая организация, созданная гражданами, </w:t>
            </w:r>
            <w:r w:rsidRPr="00ED3378">
              <w:rPr>
                <w:sz w:val="24"/>
                <w:szCs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w:t>
            </w:r>
            <w:r w:rsidRPr="00ED3378">
              <w:rPr>
                <w:sz w:val="24"/>
                <w:szCs w:val="24"/>
              </w:rPr>
              <w:lastRenderedPageBreak/>
              <w:t>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227.</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3" w:history="1">
              <w:r w:rsidR="009F2814" w:rsidRPr="00ED3378">
                <w:rPr>
                  <w:sz w:val="24"/>
                  <w:szCs w:val="24"/>
                </w:rPr>
                <w:t>Подпункт 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Член 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228.</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4" w:history="1">
              <w:r w:rsidR="009F2814" w:rsidRPr="00ED3378">
                <w:rPr>
                  <w:sz w:val="24"/>
                  <w:szCs w:val="24"/>
                </w:rPr>
                <w:t>Подпункт 8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 со множественностью лиц на стороне арендатора</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уполномоченное на подачу заявления решением общего собрания членов 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229.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5" w:history="1">
              <w:r w:rsidR="009F2814" w:rsidRPr="00ED3378">
                <w:rPr>
                  <w:sz w:val="24"/>
                  <w:szCs w:val="24"/>
                </w:rPr>
                <w:t>Подпункт 9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6" w:history="1">
              <w:r w:rsidRPr="00ED3378">
                <w:rPr>
                  <w:sz w:val="24"/>
                  <w:szCs w:val="24"/>
                </w:rPr>
                <w:t>статьей 39.20</w:t>
              </w:r>
            </w:hyperlink>
            <w:r w:rsidRPr="00ED3378">
              <w:rPr>
                <w:sz w:val="24"/>
                <w:szCs w:val="24"/>
              </w:rPr>
              <w:t xml:space="preserve"> Кодекса, на праве оперативного управления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w:t>
            </w:r>
            <w:proofErr w:type="spellStart"/>
            <w:r w:rsidRPr="00ED3378">
              <w:rPr>
                <w:sz w:val="24"/>
                <w:szCs w:val="24"/>
              </w:rPr>
              <w:t>ых</w:t>
            </w:r>
            <w:proofErr w:type="spellEnd"/>
            <w:r w:rsidRPr="00ED3378">
              <w:rPr>
                <w:sz w:val="24"/>
                <w:szCs w:val="24"/>
              </w:rPr>
              <w:t>)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330.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7" w:history="1">
              <w:r w:rsidR="009F2814" w:rsidRPr="00ED3378">
                <w:rPr>
                  <w:sz w:val="24"/>
                  <w:szCs w:val="24"/>
                </w:rPr>
                <w:t>Подпункт 10 пункта 2 статьи 39.6</w:t>
              </w:r>
            </w:hyperlink>
            <w:r w:rsidR="009F2814" w:rsidRPr="00ED3378">
              <w:rPr>
                <w:sz w:val="24"/>
                <w:szCs w:val="24"/>
              </w:rPr>
              <w:t xml:space="preserve"> Кодекса, </w:t>
            </w:r>
            <w:hyperlink r:id="rId128" w:history="1">
              <w:r w:rsidR="009F2814" w:rsidRPr="00ED3378">
                <w:rPr>
                  <w:sz w:val="24"/>
                  <w:szCs w:val="24"/>
                </w:rPr>
                <w:t>пункт 21 статьи 3</w:t>
              </w:r>
            </w:hyperlink>
            <w:r w:rsidR="009F2814" w:rsidRPr="00ED3378">
              <w:rPr>
                <w:sz w:val="24"/>
                <w:szCs w:val="24"/>
              </w:rPr>
              <w:t xml:space="preserve"> Федерального закона </w:t>
            </w:r>
            <w:r w:rsidR="009F2814" w:rsidRPr="00ED3378">
              <w:rPr>
                <w:sz w:val="24"/>
                <w:szCs w:val="24"/>
              </w:rPr>
              <w:br/>
              <w:t>от 25 октября 2001 года № 137-ФЗ «О введении в действие Земельного кодекса Российской Федерации»</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Собственник объекта незавершенного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29" w:history="1">
              <w:r w:rsidR="009F2814" w:rsidRPr="00ED3378">
                <w:rPr>
                  <w:sz w:val="24"/>
                  <w:szCs w:val="24"/>
                </w:rPr>
                <w:t>Подпункт 11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использующее земельный участок на праве постоянного (бессрочного) 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0" w:history="1">
              <w:r w:rsidR="009F2814" w:rsidRPr="00ED3378">
                <w:rPr>
                  <w:sz w:val="24"/>
                  <w:szCs w:val="24"/>
                </w:rPr>
                <w:t>Подпункт 12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333.</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1" w:history="1">
              <w:r w:rsidR="009F2814" w:rsidRPr="00ED3378">
                <w:rPr>
                  <w:sz w:val="24"/>
                  <w:szCs w:val="24"/>
                </w:rPr>
                <w:t>Подпункт 13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 договор о развитии застроенной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b/>
                <w:sz w:val="24"/>
                <w:szCs w:val="24"/>
              </w:rPr>
            </w:pPr>
            <w:r w:rsidRPr="00ED3378">
              <w:rPr>
                <w:sz w:val="24"/>
                <w:szCs w:val="24"/>
              </w:rPr>
              <w:t xml:space="preserve">Утвержденный проект </w:t>
            </w:r>
            <w:r w:rsidRPr="00ED3378">
              <w:rPr>
                <w:sz w:val="24"/>
                <w:szCs w:val="24"/>
              </w:rPr>
              <w:lastRenderedPageBreak/>
              <w:t>планировки и утвержденный проект межевания территории</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334.</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2"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об освоении территории в целях строительства стандартного жилья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3" w:history="1">
              <w:r w:rsidR="009F2814" w:rsidRPr="00ED3378">
                <w:rPr>
                  <w:sz w:val="24"/>
                  <w:szCs w:val="24"/>
                </w:rPr>
                <w:t>Подпункт 13.1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4" w:history="1">
              <w:r w:rsidR="009F2814" w:rsidRPr="00ED3378">
                <w:rPr>
                  <w:sz w:val="24"/>
                  <w:szCs w:val="24"/>
                </w:rPr>
                <w:t>Подпункты 13.2</w:t>
              </w:r>
            </w:hyperlink>
            <w:r w:rsidR="009F2814" w:rsidRPr="00ED3378">
              <w:rPr>
                <w:sz w:val="24"/>
                <w:szCs w:val="24"/>
              </w:rPr>
              <w:t xml:space="preserve"> и </w:t>
            </w:r>
            <w:hyperlink r:id="rId135" w:history="1">
              <w:r w:rsidR="009F2814" w:rsidRPr="00ED3378">
                <w:rPr>
                  <w:sz w:val="24"/>
                  <w:szCs w:val="24"/>
                </w:rPr>
                <w:t>13.3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договор о комплексном развитии территории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337.</w:t>
            </w:r>
          </w:p>
        </w:tc>
        <w:tc>
          <w:tcPr>
            <w:tcW w:w="2268" w:type="dxa"/>
          </w:tcPr>
          <w:p w:rsidR="009F2814" w:rsidRPr="00ED3378" w:rsidRDefault="004677C8" w:rsidP="009F2814">
            <w:pPr>
              <w:widowControl w:val="0"/>
              <w:autoSpaceDE w:val="0"/>
              <w:autoSpaceDN w:val="0"/>
              <w:adjustRightInd w:val="0"/>
              <w:jc w:val="center"/>
              <w:rPr>
                <w:sz w:val="24"/>
                <w:szCs w:val="24"/>
              </w:rPr>
            </w:pPr>
            <w:hyperlink r:id="rId136" w:history="1">
              <w:r w:rsidR="009F2814" w:rsidRPr="00ED3378">
                <w:rPr>
                  <w:sz w:val="24"/>
                  <w:szCs w:val="24"/>
                </w:rPr>
                <w:t>Подпункт 14 пункта 2 статьи 39.6</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имеющий право на первоочередное или внеочередное приобретение земельных участков</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3</w:t>
            </w:r>
            <w:r w:rsidRPr="00ED3378">
              <w:rPr>
                <w:sz w:val="24"/>
                <w:szCs w:val="24"/>
              </w:rPr>
              <w:lastRenderedPageBreak/>
              <w:t>38.</w:t>
            </w:r>
          </w:p>
        </w:tc>
        <w:tc>
          <w:tcPr>
            <w:tcW w:w="2268" w:type="dxa"/>
          </w:tcPr>
          <w:p w:rsidR="009F2814" w:rsidRPr="00ED3378" w:rsidRDefault="004677C8" w:rsidP="009F2814">
            <w:pPr>
              <w:widowControl w:val="0"/>
              <w:autoSpaceDE w:val="0"/>
              <w:autoSpaceDN w:val="0"/>
              <w:adjustRightInd w:val="0"/>
              <w:jc w:val="center"/>
              <w:rPr>
                <w:sz w:val="24"/>
                <w:szCs w:val="24"/>
              </w:rPr>
            </w:pPr>
            <w:hyperlink r:id="rId137" w:history="1">
              <w:r w:rsidR="009F2814" w:rsidRPr="00ED3378">
                <w:rPr>
                  <w:sz w:val="24"/>
                  <w:szCs w:val="24"/>
                </w:rPr>
                <w:t xml:space="preserve">Подпункт 15 пункта </w:t>
              </w:r>
              <w:r w:rsidR="009F2814" w:rsidRPr="00ED3378">
                <w:rPr>
                  <w:sz w:val="24"/>
                  <w:szCs w:val="24"/>
                </w:rPr>
                <w:lastRenderedPageBreak/>
                <w:t>2 статьи 39.6</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w:t>
            </w:r>
            <w:r w:rsidRPr="00ED3378">
              <w:rPr>
                <w:sz w:val="24"/>
                <w:szCs w:val="24"/>
              </w:rPr>
              <w:lastRenderedPageBreak/>
              <w:t>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w:t>
            </w:r>
            <w:r w:rsidRPr="00ED3378">
              <w:rPr>
                <w:sz w:val="24"/>
                <w:szCs w:val="24"/>
              </w:rPr>
              <w:lastRenderedPageBreak/>
              <w:t>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439.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8" w:history="1">
              <w:r w:rsidR="009F2814" w:rsidRPr="00ED3378">
                <w:rPr>
                  <w:sz w:val="24"/>
                  <w:szCs w:val="24"/>
                </w:rPr>
                <w:t>Подпункт 16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39" w:history="1">
              <w:r w:rsidR="009F2814" w:rsidRPr="00ED3378">
                <w:rPr>
                  <w:sz w:val="24"/>
                  <w:szCs w:val="24"/>
                </w:rPr>
                <w:t>Подпункт 17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0" w:history="1">
              <w:r w:rsidR="009F2814" w:rsidRPr="00ED3378">
                <w:rPr>
                  <w:sz w:val="24"/>
                  <w:szCs w:val="24"/>
                </w:rPr>
                <w:t>Подпункт 17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Казачье общество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1" w:history="1">
              <w:r w:rsidR="009F2814" w:rsidRPr="00ED3378">
                <w:rPr>
                  <w:sz w:val="24"/>
                  <w:szCs w:val="24"/>
                </w:rPr>
                <w:t>Подпункт 18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которое имеет право на приобретение в собственность земельного участка, находящегося в </w:t>
            </w:r>
            <w:r w:rsidRPr="00ED3378">
              <w:rPr>
                <w:sz w:val="24"/>
                <w:szCs w:val="24"/>
              </w:rPr>
              <w:lastRenderedPageBreak/>
              <w:t>государственной или муниципальной собственности, без проведения торгов, в том числе бесплатно</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w:t>
            </w:r>
            <w:r w:rsidRPr="00ED3378">
              <w:rPr>
                <w:sz w:val="24"/>
                <w:szCs w:val="24"/>
              </w:rPr>
              <w:lastRenderedPageBreak/>
              <w:t>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443.</w:t>
            </w:r>
          </w:p>
        </w:tc>
        <w:tc>
          <w:tcPr>
            <w:tcW w:w="2268" w:type="dxa"/>
          </w:tcPr>
          <w:p w:rsidR="009F2814" w:rsidRPr="00ED3378" w:rsidRDefault="004677C8" w:rsidP="009F2814">
            <w:pPr>
              <w:widowControl w:val="0"/>
              <w:autoSpaceDE w:val="0"/>
              <w:autoSpaceDN w:val="0"/>
              <w:adjustRightInd w:val="0"/>
              <w:jc w:val="center"/>
              <w:rPr>
                <w:sz w:val="24"/>
                <w:szCs w:val="24"/>
              </w:rPr>
            </w:pPr>
            <w:hyperlink r:id="rId142" w:history="1">
              <w:r w:rsidR="009F2814" w:rsidRPr="00ED3378">
                <w:rPr>
                  <w:sz w:val="24"/>
                  <w:szCs w:val="24"/>
                </w:rPr>
                <w:t>Подпункт 19 пункта 2 статьи 39.6</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444.</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3" w:history="1">
              <w:r w:rsidR="009F2814" w:rsidRPr="00ED3378">
                <w:rPr>
                  <w:sz w:val="24"/>
                  <w:szCs w:val="24"/>
                </w:rPr>
                <w:t>Подпункт 20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proofErr w:type="spellStart"/>
            <w:r w:rsidRPr="00ED3378">
              <w:rPr>
                <w:sz w:val="24"/>
                <w:szCs w:val="24"/>
              </w:rPr>
              <w:t>Недропользователь</w:t>
            </w:r>
            <w:proofErr w:type="spellEnd"/>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4"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особой экономической зоны</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5" w:history="1">
              <w:r w:rsidR="009F2814" w:rsidRPr="00ED3378">
                <w:rPr>
                  <w:sz w:val="24"/>
                  <w:szCs w:val="24"/>
                </w:rPr>
                <w:t>Подпункт 21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ED3378">
              <w:rPr>
                <w:sz w:val="24"/>
                <w:szCs w:val="24"/>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447.</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6" w:history="1">
              <w:r w:rsidR="009F2814" w:rsidRPr="00ED3378">
                <w:rPr>
                  <w:sz w:val="24"/>
                  <w:szCs w:val="24"/>
                </w:rPr>
                <w:t>Подпункт 22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448.</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7" w:history="1">
              <w:r w:rsidR="009F2814" w:rsidRPr="00ED3378">
                <w:rPr>
                  <w:sz w:val="24"/>
                  <w:szCs w:val="24"/>
                </w:rPr>
                <w:t>Подпункт 23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с которым заключено концессионное соглашение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549.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8"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испрашиваемом земельном </w:t>
            </w:r>
            <w:r w:rsidRPr="00ED3378">
              <w:rPr>
                <w:sz w:val="24"/>
                <w:szCs w:val="24"/>
              </w:rPr>
              <w:lastRenderedPageBreak/>
              <w:t>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550.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49" w:history="1">
              <w:r w:rsidR="009F2814" w:rsidRPr="00ED3378">
                <w:rPr>
                  <w:sz w:val="24"/>
                  <w:szCs w:val="24"/>
                </w:rPr>
                <w:t>Подпункт 23.1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проект планировки и утвержденный проект межевания территории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0" w:history="1">
              <w:r w:rsidR="009F2814" w:rsidRPr="00ED3378">
                <w:rPr>
                  <w:sz w:val="24"/>
                  <w:szCs w:val="24"/>
                </w:rPr>
                <w:t>Подпункт 23.2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Юридическое лицо, с которым заключен специальный инвестиционный контракт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1" w:history="1">
              <w:r w:rsidR="009F2814" w:rsidRPr="00ED3378">
                <w:rPr>
                  <w:sz w:val="24"/>
                  <w:szCs w:val="24"/>
                </w:rPr>
                <w:t>Подпункт 24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заключено </w:t>
            </w:r>
            <w:proofErr w:type="spellStart"/>
            <w:r w:rsidRPr="00ED3378">
              <w:rPr>
                <w:sz w:val="24"/>
                <w:szCs w:val="24"/>
              </w:rPr>
              <w:t>охотхозяйственное</w:t>
            </w:r>
            <w:proofErr w:type="spellEnd"/>
            <w:r w:rsidRPr="00ED3378">
              <w:rPr>
                <w:sz w:val="24"/>
                <w:szCs w:val="24"/>
              </w:rPr>
              <w:t xml:space="preserve"> соглашение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553.</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2" w:history="1">
              <w:r w:rsidR="009F2814" w:rsidRPr="00ED3378">
                <w:rPr>
                  <w:sz w:val="24"/>
                  <w:szCs w:val="24"/>
                </w:rPr>
                <w:t>Подпункт 25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испрашивающее земельный участок для размещения водохранилища и (или) гидротехнического сооружения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w:t>
            </w:r>
            <w:r w:rsidRPr="00ED3378">
              <w:rPr>
                <w:sz w:val="24"/>
                <w:szCs w:val="24"/>
              </w:rPr>
              <w:lastRenderedPageBreak/>
              <w:t>54.</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3" w:history="1">
              <w:r w:rsidR="009F2814" w:rsidRPr="00ED3378">
                <w:rPr>
                  <w:sz w:val="24"/>
                  <w:szCs w:val="24"/>
                </w:rPr>
                <w:t xml:space="preserve">Подпункт 26 пункта </w:t>
              </w:r>
              <w:r w:rsidR="009F2814" w:rsidRPr="00ED3378">
                <w:rPr>
                  <w:sz w:val="24"/>
                  <w:szCs w:val="24"/>
                </w:rPr>
                <w:lastRenderedPageBreak/>
                <w:t>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Государственная </w:t>
            </w:r>
            <w:r w:rsidRPr="00ED3378">
              <w:rPr>
                <w:sz w:val="24"/>
                <w:szCs w:val="24"/>
              </w:rPr>
              <w:lastRenderedPageBreak/>
              <w:t>компания «Российские автомобильные дороги»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ЕГРН об </w:t>
            </w:r>
            <w:r w:rsidRPr="00ED3378">
              <w:rPr>
                <w:sz w:val="24"/>
                <w:szCs w:val="24"/>
              </w:rPr>
              <w:lastRenderedPageBreak/>
              <w:t>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4" w:history="1">
              <w:r w:rsidR="009F2814" w:rsidRPr="00ED3378">
                <w:rPr>
                  <w:sz w:val="24"/>
                  <w:szCs w:val="24"/>
                </w:rPr>
                <w:t>Подпункт 27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Открытое акционерное общество «Российские железные дороги»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5" w:history="1">
              <w:r w:rsidR="009F2814" w:rsidRPr="00ED3378">
                <w:rPr>
                  <w:sz w:val="24"/>
                  <w:szCs w:val="24"/>
                </w:rPr>
                <w:t>Подпункт 28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Резидент зоны территориального развития, включенный в реестр резидентов зоны территориального развития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557.</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6" w:history="1">
              <w:r w:rsidR="009F2814" w:rsidRPr="00ED3378">
                <w:rPr>
                  <w:sz w:val="24"/>
                  <w:szCs w:val="24"/>
                </w:rPr>
                <w:t>Подпункт 29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обладающее правом на добычу (вылов) водных биологических ресурсов</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558.</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7" w:history="1">
              <w:r w:rsidR="009F2814" w:rsidRPr="00ED3378">
                <w:rPr>
                  <w:sz w:val="24"/>
                  <w:szCs w:val="24"/>
                </w:rPr>
                <w:t>Подпункт 30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w:t>
            </w:r>
            <w:r w:rsidRPr="00ED3378">
              <w:rPr>
                <w:sz w:val="24"/>
                <w:szCs w:val="24"/>
              </w:rPr>
              <w:lastRenderedPageBreak/>
              <w:t>радиоактивных веществ, пунктов хранения, хранилищ радиоактивных отходов и пунктов захоронения радиоактивных отходов</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ED3378">
              <w:rPr>
                <w:sz w:val="24"/>
                <w:szCs w:val="24"/>
              </w:rPr>
              <w:lastRenderedPageBreak/>
              <w:t>пунктов хранения, хранилищ радиоактивных отходов и пунктов захоронения радиоактивных отходов и о месте их размещения</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659.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8" w:history="1">
              <w:r w:rsidR="009F2814" w:rsidRPr="00ED3378">
                <w:rPr>
                  <w:sz w:val="24"/>
                  <w:szCs w:val="24"/>
                </w:rPr>
                <w:t>Подпункт 31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59" w:history="1">
              <w:r w:rsidR="009F2814" w:rsidRPr="00ED3378">
                <w:rPr>
                  <w:sz w:val="24"/>
                  <w:szCs w:val="24"/>
                </w:rPr>
                <w:t>Подпункт 32 пункта 2 статьи 39.6</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аренду</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Арендатор земельного участка, имеющий право на заключение нового договора аренды земельного участка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0" w:history="1">
              <w:r w:rsidR="009F2814" w:rsidRPr="00ED3378">
                <w:rPr>
                  <w:sz w:val="24"/>
                  <w:szCs w:val="24"/>
                </w:rPr>
                <w:t>Подпункт 2 пункта 2 статьи 39.9</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662.</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1" w:history="1">
              <w:r w:rsidR="009F2814" w:rsidRPr="00ED3378">
                <w:rPr>
                  <w:sz w:val="24"/>
                  <w:szCs w:val="24"/>
                </w:rPr>
                <w:t>Подпункт 3 пункта 2 статьи 39.9</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Выписка из ЕГРН об объекте недвижимости (об </w:t>
            </w:r>
            <w:r w:rsidRPr="00ED3378">
              <w:rPr>
                <w:sz w:val="24"/>
                <w:szCs w:val="24"/>
              </w:rPr>
              <w:lastRenderedPageBreak/>
              <w:t>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663.</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2" w:history="1">
              <w:r w:rsidR="009F2814" w:rsidRPr="00ED3378">
                <w:rPr>
                  <w:sz w:val="24"/>
                  <w:szCs w:val="24"/>
                </w:rPr>
                <w:t>Подпункт 4 пункта 2 статьи 39.9</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постоянное (бессрочное)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764.</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3"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Государственное или муниципальное учреждение (бюджетное, казенное, автономное)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4"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Казенное предприятие</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5" w:history="1">
              <w:r w:rsidR="009F2814" w:rsidRPr="00ED3378">
                <w:rPr>
                  <w:sz w:val="24"/>
                  <w:szCs w:val="24"/>
                </w:rPr>
                <w:t>Подпункт 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Центр исторического наследия президентов Российской Федерации, прекративших исполнение своих полномочий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767.</w:t>
            </w:r>
          </w:p>
        </w:tc>
        <w:tc>
          <w:tcPr>
            <w:tcW w:w="2268" w:type="dxa"/>
          </w:tcPr>
          <w:p w:rsidR="009F2814" w:rsidRPr="00ED3378" w:rsidRDefault="004677C8" w:rsidP="009F2814">
            <w:pPr>
              <w:widowControl w:val="0"/>
              <w:autoSpaceDE w:val="0"/>
              <w:autoSpaceDN w:val="0"/>
              <w:adjustRightInd w:val="0"/>
              <w:jc w:val="center"/>
              <w:rPr>
                <w:sz w:val="24"/>
                <w:szCs w:val="24"/>
              </w:rPr>
            </w:pPr>
            <w:hyperlink r:id="rId166" w:history="1">
              <w:r w:rsidR="009F2814" w:rsidRPr="00ED3378">
                <w:rPr>
                  <w:sz w:val="24"/>
                  <w:szCs w:val="24"/>
                </w:rPr>
                <w:t>Подпункт 2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Работник организации, которой земельный участок предоставлен на праве постоянного (бессрочного) пользования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768.</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7" w:history="1">
              <w:r w:rsidR="009F2814" w:rsidRPr="00ED3378">
                <w:rPr>
                  <w:sz w:val="24"/>
                  <w:szCs w:val="24"/>
                </w:rPr>
                <w:t>Подпункт 3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w:t>
            </w:r>
            <w:proofErr w:type="spellStart"/>
            <w:r w:rsidRPr="00ED3378">
              <w:rPr>
                <w:sz w:val="24"/>
                <w:szCs w:val="24"/>
              </w:rPr>
              <w:t>ых</w:t>
            </w:r>
            <w:proofErr w:type="spellEnd"/>
            <w:r w:rsidRPr="00ED3378">
              <w:rPr>
                <w:sz w:val="24"/>
                <w:szCs w:val="24"/>
              </w:rPr>
              <w:t>) на испрашиваемом земельном участке (не требуется в случае строительства здания, сооружения)</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769.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8" w:history="1">
              <w:r w:rsidR="009F2814" w:rsidRPr="00ED3378">
                <w:rPr>
                  <w:sz w:val="24"/>
                  <w:szCs w:val="24"/>
                </w:rPr>
                <w:t>Подпункт 4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Религиозная организация, которой на праве безвозмездного пользования предоставлены здания, сооружения</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w:t>
            </w:r>
            <w:proofErr w:type="spellStart"/>
            <w:r w:rsidRPr="00ED3378">
              <w:rPr>
                <w:sz w:val="24"/>
                <w:szCs w:val="24"/>
              </w:rPr>
              <w:t>ых</w:t>
            </w:r>
            <w:proofErr w:type="spellEnd"/>
            <w:r w:rsidRPr="00ED3378">
              <w:rPr>
                <w:sz w:val="24"/>
                <w:szCs w:val="24"/>
              </w:rPr>
              <w:t>) на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69" w:history="1">
              <w:r w:rsidR="009F2814" w:rsidRPr="00ED3378">
                <w:rPr>
                  <w:sz w:val="24"/>
                  <w:szCs w:val="24"/>
                </w:rPr>
                <w:t>Подпункт 5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170">
              <w:r w:rsidRPr="00ED3378">
                <w:rPr>
                  <w:sz w:val="24"/>
                  <w:szCs w:val="24"/>
                </w:rPr>
                <w:t>законом</w:t>
              </w:r>
            </w:hyperlink>
            <w:r w:rsidRPr="00ED337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ED3378">
              <w:rPr>
                <w:sz w:val="24"/>
                <w:szCs w:val="24"/>
              </w:rPr>
              <w:lastRenderedPageBreak/>
              <w:t>бюджета, средств бюджета субъекта Российской Федерации или средств местного бюджета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71" w:history="1">
              <w:r w:rsidR="009F2814" w:rsidRPr="00ED3378">
                <w:rPr>
                  <w:sz w:val="24"/>
                  <w:szCs w:val="24"/>
                </w:rPr>
                <w:t>Подпункт 10 пункта 2 статьи 39.3</w:t>
              </w:r>
            </w:hyperlink>
            <w:r w:rsidR="009F2814" w:rsidRPr="00ED3378">
              <w:rPr>
                <w:sz w:val="24"/>
                <w:szCs w:val="24"/>
              </w:rPr>
              <w:t xml:space="preserve">, </w:t>
            </w:r>
            <w:hyperlink r:id="rId172" w:history="1">
              <w:r w:rsidR="009F2814" w:rsidRPr="00ED3378">
                <w:rPr>
                  <w:sz w:val="24"/>
                  <w:szCs w:val="24"/>
                </w:rPr>
                <w:t>подпункт 15 пункта 2 статьи 39.6</w:t>
              </w:r>
            </w:hyperlink>
            <w:r w:rsidR="009F2814" w:rsidRPr="00ED3378">
              <w:rPr>
                <w:sz w:val="24"/>
                <w:szCs w:val="24"/>
              </w:rPr>
              <w:t xml:space="preserve">, </w:t>
            </w:r>
            <w:hyperlink r:id="rId173" w:history="1">
              <w:r w:rsidR="009F2814" w:rsidRPr="00ED3378">
                <w:rPr>
                  <w:sz w:val="24"/>
                  <w:szCs w:val="24"/>
                </w:rPr>
                <w:t>подпункт 6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собственность за плату, в аренду, 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772.</w:t>
            </w:r>
          </w:p>
        </w:tc>
        <w:tc>
          <w:tcPr>
            <w:tcW w:w="2268" w:type="dxa"/>
          </w:tcPr>
          <w:p w:rsidR="009F2814" w:rsidRPr="00ED3378" w:rsidRDefault="004677C8" w:rsidP="009F2814">
            <w:pPr>
              <w:widowControl w:val="0"/>
              <w:autoSpaceDE w:val="0"/>
              <w:autoSpaceDN w:val="0"/>
              <w:adjustRightInd w:val="0"/>
              <w:jc w:val="center"/>
              <w:rPr>
                <w:sz w:val="24"/>
                <w:szCs w:val="24"/>
              </w:rPr>
            </w:pPr>
            <w:hyperlink r:id="rId174" w:history="1">
              <w:r w:rsidR="009F2814" w:rsidRPr="00ED3378">
                <w:rPr>
                  <w:sz w:val="24"/>
                  <w:szCs w:val="24"/>
                </w:rPr>
                <w:t>Подпункт 7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773.</w:t>
            </w:r>
          </w:p>
        </w:tc>
        <w:tc>
          <w:tcPr>
            <w:tcW w:w="2268" w:type="dxa"/>
          </w:tcPr>
          <w:p w:rsidR="009F2814" w:rsidRPr="00ED3378" w:rsidRDefault="004677C8" w:rsidP="009F2814">
            <w:pPr>
              <w:widowControl w:val="0"/>
              <w:autoSpaceDE w:val="0"/>
              <w:autoSpaceDN w:val="0"/>
              <w:adjustRightInd w:val="0"/>
              <w:jc w:val="center"/>
              <w:rPr>
                <w:sz w:val="24"/>
                <w:szCs w:val="24"/>
              </w:rPr>
            </w:pPr>
            <w:hyperlink r:id="rId175" w:history="1">
              <w:r w:rsidR="009F2814" w:rsidRPr="00ED3378">
                <w:rPr>
                  <w:sz w:val="24"/>
                  <w:szCs w:val="24"/>
                </w:rPr>
                <w:t>Подпункт 8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Гражданину, которому предоставлено служебное жилое помещение в виде жилого дома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lastRenderedPageBreak/>
              <w:t>874.</w:t>
            </w:r>
          </w:p>
        </w:tc>
        <w:tc>
          <w:tcPr>
            <w:tcW w:w="2268" w:type="dxa"/>
          </w:tcPr>
          <w:p w:rsidR="009F2814" w:rsidRPr="00ED3378" w:rsidRDefault="004677C8" w:rsidP="009F2814">
            <w:pPr>
              <w:widowControl w:val="0"/>
              <w:autoSpaceDE w:val="0"/>
              <w:autoSpaceDN w:val="0"/>
              <w:adjustRightInd w:val="0"/>
              <w:jc w:val="center"/>
              <w:rPr>
                <w:sz w:val="24"/>
                <w:szCs w:val="24"/>
              </w:rPr>
            </w:pPr>
            <w:hyperlink r:id="rId176" w:history="1">
              <w:r w:rsidR="009F2814" w:rsidRPr="00ED3378">
                <w:rPr>
                  <w:sz w:val="24"/>
                  <w:szCs w:val="24"/>
                </w:rPr>
                <w:t>Подпункт 9 пункта 2 статьи 39.10</w:t>
              </w:r>
            </w:hyperlink>
            <w:r w:rsidR="009F2814" w:rsidRPr="00ED3378">
              <w:rPr>
                <w:sz w:val="24"/>
                <w:szCs w:val="24"/>
              </w:rPr>
              <w:t xml:space="preserve"> Кодекса</w:t>
            </w:r>
          </w:p>
        </w:tc>
        <w:tc>
          <w:tcPr>
            <w:tcW w:w="1842"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875.</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77" w:history="1">
              <w:r w:rsidR="009F2814" w:rsidRPr="00ED3378">
                <w:rPr>
                  <w:sz w:val="24"/>
                  <w:szCs w:val="24"/>
                </w:rPr>
                <w:t>Подпункт 10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Гражданин или юридическое лицо, испрашивающее земельный участок для сельскохозяйственного, </w:t>
            </w:r>
            <w:proofErr w:type="spellStart"/>
            <w:r w:rsidRPr="00ED3378">
              <w:rPr>
                <w:sz w:val="24"/>
                <w:szCs w:val="24"/>
              </w:rPr>
              <w:t>охотхозяйственного</w:t>
            </w:r>
            <w:proofErr w:type="spellEnd"/>
            <w:r w:rsidRPr="00ED3378">
              <w:rPr>
                <w:sz w:val="24"/>
                <w:szCs w:val="24"/>
              </w:rPr>
              <w:t>, лесохозяйственного и иного использования, не предусматривающего строительства зданий, сооружений</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ЕГРИП об индивидуальном предпринимателе,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876.</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78" w:history="1">
              <w:r w:rsidR="009F2814" w:rsidRPr="00ED3378">
                <w:rPr>
                  <w:sz w:val="24"/>
                  <w:szCs w:val="24"/>
                </w:rPr>
                <w:t>Подпункт 11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СНТ или ОНТ</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в отношении СНТ или ОНТ</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877.</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79" w:history="1">
              <w:r w:rsidR="009F2814" w:rsidRPr="00ED3378">
                <w:rPr>
                  <w:sz w:val="24"/>
                  <w:szCs w:val="24"/>
                </w:rPr>
                <w:t>Подпункт 12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Некоммерческая организация, созданная гражданами в целях жилищного строительства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878.</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80" w:history="1">
              <w:r w:rsidR="009F2814" w:rsidRPr="00ED3378">
                <w:rPr>
                  <w:sz w:val="24"/>
                  <w:szCs w:val="24"/>
                </w:rPr>
                <w:t>Подпункт 13 пункта 2 статьи 39.10</w:t>
              </w:r>
            </w:hyperlink>
            <w:r w:rsidR="009F2814" w:rsidRPr="00ED3378">
              <w:rPr>
                <w:sz w:val="24"/>
                <w:szCs w:val="24"/>
              </w:rPr>
              <w:t xml:space="preserve"> </w:t>
            </w:r>
            <w:r w:rsidR="009F2814" w:rsidRPr="00ED3378">
              <w:rPr>
                <w:sz w:val="24"/>
                <w:szCs w:val="24"/>
              </w:rPr>
              <w:lastRenderedPageBreak/>
              <w:t>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Лица, относящиеся к коренным </w:t>
            </w:r>
            <w:r w:rsidRPr="00ED3378">
              <w:rPr>
                <w:sz w:val="24"/>
                <w:szCs w:val="24"/>
              </w:rPr>
              <w:lastRenderedPageBreak/>
              <w:t>малочисленным народам Севера, Сибири и Дальнего Востока, и их общины</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 xml:space="preserve">Выписка из ЕГРЮЛ о юридическом лице, </w:t>
            </w:r>
            <w:r w:rsidRPr="00ED3378">
              <w:rPr>
                <w:sz w:val="24"/>
                <w:szCs w:val="24"/>
              </w:rPr>
              <w:lastRenderedPageBreak/>
              <w:t>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 здании и (или) сооружении, расположенном (</w:t>
            </w:r>
            <w:proofErr w:type="spellStart"/>
            <w:r w:rsidRPr="00ED3378">
              <w:rPr>
                <w:sz w:val="24"/>
                <w:szCs w:val="24"/>
              </w:rPr>
              <w:t>ых</w:t>
            </w:r>
            <w:proofErr w:type="spellEnd"/>
            <w:r w:rsidRPr="00ED3378">
              <w:rPr>
                <w:sz w:val="24"/>
                <w:szCs w:val="24"/>
              </w:rPr>
              <w:t>) на испрашиваемом земельном участке (не требуется в случае строительства здания, сооружения)</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879.</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81" w:history="1">
              <w:r w:rsidR="009F2814" w:rsidRPr="00ED3378">
                <w:rPr>
                  <w:sz w:val="24"/>
                  <w:szCs w:val="24"/>
                </w:rPr>
                <w:t>Подпункт 14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Лицо, с которым в соответствии с Федеральным </w:t>
            </w:r>
            <w:hyperlink r:id="rId182" w:history="1">
              <w:r w:rsidRPr="00ED3378">
                <w:rPr>
                  <w:sz w:val="24"/>
                  <w:szCs w:val="24"/>
                </w:rPr>
                <w:t>законом</w:t>
              </w:r>
            </w:hyperlink>
            <w:r w:rsidRPr="00ED3378">
              <w:rPr>
                <w:sz w:val="24"/>
                <w:szCs w:val="24"/>
              </w:rPr>
              <w:t xml:space="preserve"> от 29 декабря 2012 года № 275-ФЗ «О государственном оборонном заказе» или Федеральным </w:t>
            </w:r>
            <w:hyperlink r:id="rId183" w:history="1">
              <w:r w:rsidRPr="00ED3378">
                <w:rPr>
                  <w:sz w:val="24"/>
                  <w:szCs w:val="24"/>
                </w:rPr>
                <w:t>законом</w:t>
              </w:r>
            </w:hyperlink>
            <w:r w:rsidRPr="00ED337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880.</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84" w:history="1">
              <w:r w:rsidR="009F2814" w:rsidRPr="00ED3378">
                <w:rPr>
                  <w:sz w:val="24"/>
                  <w:szCs w:val="24"/>
                </w:rPr>
                <w:t>Подпункт 15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 xml:space="preserve">Некоммерческая организация, предусмотренная </w:t>
            </w:r>
            <w:r w:rsidRPr="00ED3378">
              <w:rPr>
                <w:sz w:val="24"/>
                <w:szCs w:val="24"/>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lastRenderedPageBreak/>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Borders>
              <w:bottom w:val="single" w:sz="4" w:space="0" w:color="auto"/>
            </w:tcBorders>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r w:rsidR="009F2814" w:rsidRPr="00ED3378" w:rsidTr="00D55DF1">
        <w:tc>
          <w:tcPr>
            <w:tcW w:w="488" w:type="dxa"/>
            <w:vMerge w:val="restart"/>
          </w:tcPr>
          <w:p w:rsidR="009F2814" w:rsidRPr="00ED3378" w:rsidRDefault="009F2814" w:rsidP="009F2814">
            <w:pPr>
              <w:widowControl w:val="0"/>
              <w:autoSpaceDE w:val="0"/>
              <w:autoSpaceDN w:val="0"/>
              <w:adjustRightInd w:val="0"/>
              <w:ind w:firstLine="720"/>
              <w:jc w:val="center"/>
              <w:rPr>
                <w:sz w:val="24"/>
                <w:szCs w:val="24"/>
              </w:rPr>
            </w:pPr>
            <w:r w:rsidRPr="00ED3378">
              <w:rPr>
                <w:sz w:val="24"/>
                <w:szCs w:val="24"/>
              </w:rPr>
              <w:t>881.</w:t>
            </w:r>
          </w:p>
        </w:tc>
        <w:tc>
          <w:tcPr>
            <w:tcW w:w="2268" w:type="dxa"/>
            <w:vMerge w:val="restart"/>
          </w:tcPr>
          <w:p w:rsidR="009F2814" w:rsidRPr="00ED3378" w:rsidRDefault="004677C8" w:rsidP="009F2814">
            <w:pPr>
              <w:widowControl w:val="0"/>
              <w:autoSpaceDE w:val="0"/>
              <w:autoSpaceDN w:val="0"/>
              <w:adjustRightInd w:val="0"/>
              <w:jc w:val="center"/>
              <w:rPr>
                <w:sz w:val="24"/>
                <w:szCs w:val="24"/>
              </w:rPr>
            </w:pPr>
            <w:hyperlink r:id="rId185" w:history="1">
              <w:r w:rsidR="009F2814" w:rsidRPr="00ED3378">
                <w:rPr>
                  <w:sz w:val="24"/>
                  <w:szCs w:val="24"/>
                </w:rPr>
                <w:t>Подпункт 16 пункта 2 статьи 39.10</w:t>
              </w:r>
            </w:hyperlink>
            <w:r w:rsidR="009F2814" w:rsidRPr="00ED3378">
              <w:rPr>
                <w:sz w:val="24"/>
                <w:szCs w:val="24"/>
              </w:rPr>
              <w:t xml:space="preserve"> Кодекса</w:t>
            </w:r>
          </w:p>
        </w:tc>
        <w:tc>
          <w:tcPr>
            <w:tcW w:w="1842"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В безвозмездное пользование</w:t>
            </w:r>
          </w:p>
        </w:tc>
        <w:tc>
          <w:tcPr>
            <w:tcW w:w="2268" w:type="dxa"/>
            <w:vMerge w:val="restart"/>
          </w:tcPr>
          <w:p w:rsidR="009F2814" w:rsidRPr="00ED3378" w:rsidRDefault="009F2814" w:rsidP="009F2814">
            <w:pPr>
              <w:widowControl w:val="0"/>
              <w:autoSpaceDE w:val="0"/>
              <w:autoSpaceDN w:val="0"/>
              <w:adjustRightInd w:val="0"/>
              <w:jc w:val="center"/>
              <w:rPr>
                <w:sz w:val="24"/>
                <w:szCs w:val="24"/>
              </w:rPr>
            </w:pPr>
            <w:r w:rsidRPr="00ED3378">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ЕГРЮЛ о юридическом лице, являющемся заявителем</w:t>
            </w:r>
          </w:p>
        </w:tc>
      </w:tr>
      <w:tr w:rsidR="009F2814" w:rsidRPr="00ED3378" w:rsidTr="00D55DF1">
        <w:tc>
          <w:tcPr>
            <w:tcW w:w="488"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1842" w:type="dxa"/>
            <w:vMerge/>
          </w:tcPr>
          <w:p w:rsidR="009F2814" w:rsidRPr="00ED3378" w:rsidRDefault="009F2814" w:rsidP="009F2814">
            <w:pPr>
              <w:spacing w:after="160"/>
              <w:jc w:val="center"/>
              <w:rPr>
                <w:rFonts w:eastAsia="Calibri"/>
                <w:b/>
                <w:sz w:val="24"/>
                <w:szCs w:val="24"/>
                <w:lang w:eastAsia="en-US"/>
              </w:rPr>
            </w:pPr>
          </w:p>
        </w:tc>
        <w:tc>
          <w:tcPr>
            <w:tcW w:w="2268" w:type="dxa"/>
            <w:vMerge/>
          </w:tcPr>
          <w:p w:rsidR="009F2814" w:rsidRPr="00ED3378" w:rsidRDefault="009F2814" w:rsidP="009F2814">
            <w:pPr>
              <w:spacing w:after="160"/>
              <w:jc w:val="center"/>
              <w:rPr>
                <w:rFonts w:eastAsia="Calibri"/>
                <w:b/>
                <w:sz w:val="24"/>
                <w:szCs w:val="24"/>
                <w:lang w:eastAsia="en-US"/>
              </w:rPr>
            </w:pPr>
          </w:p>
        </w:tc>
        <w:tc>
          <w:tcPr>
            <w:tcW w:w="3119" w:type="dxa"/>
            <w:tcBorders>
              <w:bottom w:val="single" w:sz="4" w:space="0" w:color="auto"/>
            </w:tcBorders>
          </w:tcPr>
          <w:p w:rsidR="009F2814" w:rsidRPr="00ED3378" w:rsidRDefault="009F2814" w:rsidP="009F2814">
            <w:pPr>
              <w:widowControl w:val="0"/>
              <w:autoSpaceDE w:val="0"/>
              <w:autoSpaceDN w:val="0"/>
              <w:adjustRightInd w:val="0"/>
              <w:jc w:val="center"/>
              <w:rPr>
                <w:sz w:val="24"/>
                <w:szCs w:val="24"/>
              </w:rPr>
            </w:pPr>
            <w:r w:rsidRPr="00ED3378">
              <w:rPr>
                <w:sz w:val="24"/>
                <w:szCs w:val="24"/>
              </w:rPr>
              <w:t>Выписка из ЕГРН об объекте недвижимости (об испрашиваемом земельном участке)</w:t>
            </w:r>
          </w:p>
        </w:tc>
      </w:tr>
    </w:tbl>
    <w:p w:rsidR="00BD2110" w:rsidRDefault="00BD2110" w:rsidP="009815FD">
      <w:pPr>
        <w:pStyle w:val="ConsPlusNormal"/>
        <w:ind w:firstLine="539"/>
        <w:jc w:val="both"/>
        <w:rPr>
          <w:rFonts w:ascii="Times New Roman" w:hAnsi="Times New Roman" w:cs="Times New Roman"/>
        </w:rPr>
      </w:pPr>
    </w:p>
    <w:p w:rsidR="0015734B" w:rsidRDefault="0015734B" w:rsidP="009815FD">
      <w:pPr>
        <w:pStyle w:val="ConsPlusNormal"/>
        <w:ind w:firstLine="539"/>
        <w:jc w:val="both"/>
        <w:rPr>
          <w:rFonts w:ascii="Times New Roman" w:hAnsi="Times New Roman" w:cs="Times New Roman"/>
        </w:rPr>
      </w:pPr>
    </w:p>
    <w:p w:rsidR="0015734B" w:rsidRDefault="0015734B" w:rsidP="009815FD">
      <w:pPr>
        <w:pStyle w:val="ConsPlusNormal"/>
        <w:ind w:firstLine="539"/>
        <w:jc w:val="both"/>
        <w:rPr>
          <w:rFonts w:ascii="Times New Roman" w:hAnsi="Times New Roman" w:cs="Times New Roman"/>
        </w:rPr>
      </w:pPr>
    </w:p>
    <w:p w:rsidR="0015734B" w:rsidRDefault="0015734B" w:rsidP="009815FD">
      <w:pPr>
        <w:pStyle w:val="ConsPlusNormal"/>
        <w:ind w:firstLine="539"/>
        <w:jc w:val="both"/>
        <w:rPr>
          <w:rFonts w:ascii="Times New Roman" w:hAnsi="Times New Roman" w:cs="Times New Roman"/>
        </w:rPr>
      </w:pPr>
    </w:p>
    <w:p w:rsidR="009815FD" w:rsidRPr="00183A7E" w:rsidRDefault="009815FD" w:rsidP="009815FD">
      <w:pPr>
        <w:pStyle w:val="ConsPlusNormal"/>
        <w:ind w:firstLine="539"/>
        <w:jc w:val="both"/>
        <w:rPr>
          <w:rFonts w:ascii="Times New Roman" w:hAnsi="Times New Roman" w:cs="Times New Roman"/>
        </w:rPr>
      </w:pPr>
      <w:r w:rsidRPr="00183A7E">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w:t>
      </w:r>
    </w:p>
    <w:p w:rsidR="009815FD" w:rsidRPr="00183A7E" w:rsidRDefault="009815FD" w:rsidP="009815FD">
      <w:pPr>
        <w:pStyle w:val="ConsPlusNormal"/>
        <w:ind w:firstLine="539"/>
        <w:jc w:val="both"/>
        <w:rPr>
          <w:rFonts w:ascii="Times New Roman" w:hAnsi="Times New Roman" w:cs="Times New Roman"/>
        </w:rPr>
      </w:pPr>
      <w:r w:rsidRPr="00183A7E">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815FD" w:rsidRPr="00183A7E" w:rsidRDefault="009815FD" w:rsidP="009815FD">
      <w:pPr>
        <w:pStyle w:val="ConsPlusNormal"/>
        <w:ind w:firstLine="539"/>
        <w:jc w:val="both"/>
        <w:rPr>
          <w:rFonts w:ascii="Times New Roman" w:hAnsi="Times New Roman" w:cs="Times New Roman"/>
        </w:rPr>
      </w:pPr>
      <w:r w:rsidRPr="00183A7E">
        <w:rPr>
          <w:rFonts w:ascii="Times New Roman" w:hAnsi="Times New Roman" w:cs="Times New Roman"/>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w:t>
      </w: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815FD" w:rsidRDefault="009815FD" w:rsidP="00C55F3A">
      <w:pPr>
        <w:autoSpaceDE w:val="0"/>
        <w:autoSpaceDN w:val="0"/>
        <w:adjustRightInd w:val="0"/>
        <w:ind w:left="5245"/>
        <w:jc w:val="both"/>
        <w:rPr>
          <w:rFonts w:eastAsia="Calibri"/>
          <w:szCs w:val="26"/>
        </w:rPr>
      </w:pPr>
    </w:p>
    <w:p w:rsidR="009F2814" w:rsidRPr="009F2814" w:rsidRDefault="009F2814" w:rsidP="00C55F3A">
      <w:pPr>
        <w:autoSpaceDE w:val="0"/>
        <w:autoSpaceDN w:val="0"/>
        <w:adjustRightInd w:val="0"/>
        <w:ind w:left="5245"/>
        <w:jc w:val="both"/>
        <w:rPr>
          <w:szCs w:val="26"/>
          <w:lang w:eastAsia="en-US"/>
        </w:rPr>
      </w:pPr>
      <w:r w:rsidRPr="009F2814">
        <w:rPr>
          <w:szCs w:val="26"/>
        </w:rPr>
        <w:t>Приложение 3 к административному регламенту</w:t>
      </w:r>
      <w:r w:rsidR="00C55F3A">
        <w:rPr>
          <w:szCs w:val="26"/>
        </w:rPr>
        <w:t xml:space="preserve"> </w:t>
      </w:r>
      <w:r w:rsidRPr="009F2814">
        <w:rPr>
          <w:szCs w:val="26"/>
          <w:lang w:eastAsia="en-US"/>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w:t>
      </w:r>
      <w:r w:rsidRPr="009F2814">
        <w:rPr>
          <w:rFonts w:eastAsia="Calibri"/>
          <w:b/>
          <w:szCs w:val="26"/>
          <w:lang w:eastAsia="en-US"/>
        </w:rPr>
        <w:br/>
      </w:r>
      <w:r w:rsidRPr="009F2814">
        <w:rPr>
          <w:szCs w:val="26"/>
          <w:lang w:eastAsia="en-US"/>
        </w:rPr>
        <w:t>не разграничена, без торгов»</w:t>
      </w:r>
    </w:p>
    <w:p w:rsidR="009F2814" w:rsidRDefault="009F2814" w:rsidP="009F2814">
      <w:pPr>
        <w:autoSpaceDE w:val="0"/>
        <w:autoSpaceDN w:val="0"/>
        <w:adjustRightInd w:val="0"/>
        <w:ind w:firstLine="540"/>
        <w:jc w:val="both"/>
        <w:rPr>
          <w:szCs w:val="26"/>
        </w:rPr>
      </w:pPr>
    </w:p>
    <w:p w:rsidR="00C55F3A" w:rsidRPr="009F2814" w:rsidRDefault="00C55F3A" w:rsidP="009F2814">
      <w:pPr>
        <w:autoSpaceDE w:val="0"/>
        <w:autoSpaceDN w:val="0"/>
        <w:adjustRightInd w:val="0"/>
        <w:ind w:firstLine="540"/>
        <w:jc w:val="both"/>
        <w:rPr>
          <w:szCs w:val="26"/>
        </w:rPr>
      </w:pPr>
    </w:p>
    <w:p w:rsidR="009F2814" w:rsidRPr="009F2814" w:rsidRDefault="009F2814" w:rsidP="009F2814">
      <w:pPr>
        <w:autoSpaceDE w:val="0"/>
        <w:autoSpaceDN w:val="0"/>
        <w:adjustRightInd w:val="0"/>
        <w:ind w:firstLine="540"/>
        <w:jc w:val="right"/>
        <w:rPr>
          <w:sz w:val="24"/>
          <w:szCs w:val="24"/>
        </w:rPr>
      </w:pPr>
      <w:r w:rsidRPr="009F2814">
        <w:rPr>
          <w:szCs w:val="26"/>
          <w:lang w:eastAsia="en-US"/>
        </w:rPr>
        <w:t>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(наименование уполномоченного органа) </w:t>
      </w:r>
    </w:p>
    <w:p w:rsidR="009F2814" w:rsidRPr="009F2814" w:rsidRDefault="009F2814" w:rsidP="009F2814">
      <w:pPr>
        <w:autoSpaceDE w:val="0"/>
        <w:autoSpaceDN w:val="0"/>
        <w:adjustRightInd w:val="0"/>
        <w:ind w:firstLine="540"/>
        <w:jc w:val="right"/>
        <w:rPr>
          <w:sz w:val="24"/>
          <w:szCs w:val="24"/>
        </w:rPr>
      </w:pPr>
      <w:r w:rsidRPr="009F2814">
        <w:rPr>
          <w:sz w:val="24"/>
          <w:szCs w:val="24"/>
        </w:rPr>
        <w:t>от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(для юридических лиц - полное наименование, сведения</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о государственной регистрации, ИНН;</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для граждан - фамилия, имя, отчество (последнее – при наличии), паспортные данные)</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адрес заявителя: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(местонахождение юридического лица)</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_____________________________________</w:t>
      </w:r>
    </w:p>
    <w:p w:rsidR="009F2814" w:rsidRPr="009F2814" w:rsidRDefault="009F2814" w:rsidP="009F2814">
      <w:pPr>
        <w:autoSpaceDE w:val="0"/>
        <w:autoSpaceDN w:val="0"/>
        <w:adjustRightInd w:val="0"/>
        <w:ind w:firstLine="540"/>
        <w:jc w:val="right"/>
        <w:rPr>
          <w:i/>
          <w:iCs/>
          <w:sz w:val="24"/>
          <w:szCs w:val="24"/>
        </w:rPr>
      </w:pPr>
      <w:r w:rsidRPr="009F2814">
        <w:rPr>
          <w:i/>
          <w:iCs/>
          <w:sz w:val="24"/>
          <w:szCs w:val="24"/>
        </w:rPr>
        <w:t xml:space="preserve">                                      (место регистрации гражданина)</w:t>
      </w:r>
    </w:p>
    <w:p w:rsidR="009F2814" w:rsidRPr="009F2814" w:rsidRDefault="009F2814" w:rsidP="009F2814">
      <w:pPr>
        <w:autoSpaceDE w:val="0"/>
        <w:autoSpaceDN w:val="0"/>
        <w:adjustRightInd w:val="0"/>
        <w:ind w:firstLine="540"/>
        <w:jc w:val="right"/>
        <w:rPr>
          <w:sz w:val="24"/>
          <w:szCs w:val="24"/>
        </w:rPr>
      </w:pPr>
      <w:r w:rsidRPr="009F2814">
        <w:rPr>
          <w:sz w:val="24"/>
          <w:szCs w:val="24"/>
        </w:rPr>
        <w:t xml:space="preserve">                      </w:t>
      </w:r>
    </w:p>
    <w:p w:rsidR="009F2814" w:rsidRPr="009F2814" w:rsidRDefault="009F2814" w:rsidP="009F2814">
      <w:pPr>
        <w:autoSpaceDE w:val="0"/>
        <w:autoSpaceDN w:val="0"/>
        <w:adjustRightInd w:val="0"/>
        <w:ind w:firstLine="540"/>
        <w:jc w:val="right"/>
        <w:rPr>
          <w:sz w:val="24"/>
          <w:szCs w:val="24"/>
        </w:rPr>
      </w:pPr>
      <w:r w:rsidRPr="009F2814">
        <w:rPr>
          <w:sz w:val="24"/>
          <w:szCs w:val="24"/>
        </w:rPr>
        <w:t>Телефон (факс), адрес электронной почты:</w:t>
      </w:r>
    </w:p>
    <w:p w:rsidR="009F2814" w:rsidRPr="009F2814" w:rsidRDefault="009F2814" w:rsidP="009F2814">
      <w:pPr>
        <w:autoSpaceDE w:val="0"/>
        <w:autoSpaceDN w:val="0"/>
        <w:adjustRightInd w:val="0"/>
        <w:ind w:firstLine="540"/>
        <w:jc w:val="right"/>
        <w:rPr>
          <w:sz w:val="24"/>
          <w:szCs w:val="24"/>
        </w:rPr>
      </w:pPr>
      <w:r w:rsidRPr="009F2814">
        <w:rPr>
          <w:sz w:val="24"/>
          <w:szCs w:val="24"/>
        </w:rPr>
        <w:t>_______________________</w:t>
      </w:r>
    </w:p>
    <w:p w:rsidR="009F2814" w:rsidRPr="009F2814" w:rsidRDefault="009F2814" w:rsidP="009F2814">
      <w:pPr>
        <w:autoSpaceDE w:val="0"/>
        <w:autoSpaceDN w:val="0"/>
        <w:adjustRightInd w:val="0"/>
        <w:ind w:firstLine="540"/>
        <w:jc w:val="both"/>
        <w:rPr>
          <w:sz w:val="24"/>
          <w:szCs w:val="24"/>
        </w:rPr>
      </w:pPr>
    </w:p>
    <w:p w:rsidR="009F2814" w:rsidRPr="009815FD" w:rsidRDefault="009F2814" w:rsidP="009F2814">
      <w:pPr>
        <w:autoSpaceDE w:val="0"/>
        <w:autoSpaceDN w:val="0"/>
        <w:adjustRightInd w:val="0"/>
        <w:ind w:firstLine="540"/>
        <w:jc w:val="center"/>
        <w:rPr>
          <w:b/>
          <w:sz w:val="24"/>
          <w:szCs w:val="24"/>
        </w:rPr>
      </w:pPr>
      <w:r w:rsidRPr="009815FD">
        <w:rPr>
          <w:b/>
          <w:sz w:val="24"/>
          <w:szCs w:val="24"/>
        </w:rPr>
        <w:t>ЗАЯВЛЕНИЕ</w:t>
      </w:r>
    </w:p>
    <w:p w:rsidR="009F2814" w:rsidRPr="009815FD" w:rsidRDefault="009F2814" w:rsidP="009F2814">
      <w:pPr>
        <w:autoSpaceDE w:val="0"/>
        <w:autoSpaceDN w:val="0"/>
        <w:adjustRightInd w:val="0"/>
        <w:ind w:firstLine="540"/>
        <w:jc w:val="center"/>
        <w:rPr>
          <w:b/>
          <w:sz w:val="24"/>
          <w:szCs w:val="24"/>
        </w:rPr>
      </w:pPr>
      <w:r w:rsidRPr="009815FD">
        <w:rPr>
          <w:b/>
          <w:sz w:val="24"/>
          <w:szCs w:val="24"/>
        </w:rPr>
        <w:t>о предоставлении земельного участка без проведения торгов</w:t>
      </w:r>
    </w:p>
    <w:p w:rsidR="009F2814" w:rsidRPr="009815FD" w:rsidRDefault="009F2814" w:rsidP="009F2814">
      <w:pPr>
        <w:autoSpaceDE w:val="0"/>
        <w:autoSpaceDN w:val="0"/>
        <w:adjustRightInd w:val="0"/>
        <w:ind w:firstLine="540"/>
        <w:jc w:val="both"/>
        <w:rPr>
          <w:b/>
          <w:sz w:val="24"/>
          <w:szCs w:val="24"/>
        </w:rPr>
      </w:pPr>
    </w:p>
    <w:p w:rsidR="009F2814" w:rsidRPr="009F2814" w:rsidRDefault="009F2814" w:rsidP="009F2814">
      <w:pPr>
        <w:autoSpaceDE w:val="0"/>
        <w:autoSpaceDN w:val="0"/>
        <w:adjustRightInd w:val="0"/>
        <w:jc w:val="both"/>
        <w:rPr>
          <w:sz w:val="24"/>
          <w:szCs w:val="24"/>
        </w:rPr>
      </w:pPr>
      <w:r w:rsidRPr="009F2814">
        <w:rPr>
          <w:sz w:val="24"/>
          <w:szCs w:val="24"/>
        </w:rPr>
        <w:t xml:space="preserve">    Прошу предоставить без проведения торгов земельный участок с кадастровым номером ______________________________________________________</w:t>
      </w:r>
      <w:r w:rsidR="009815FD">
        <w:rPr>
          <w:sz w:val="24"/>
          <w:szCs w:val="24"/>
        </w:rPr>
        <w:t>__________________________</w:t>
      </w:r>
    </w:p>
    <w:p w:rsidR="009F2814" w:rsidRPr="009F2814" w:rsidRDefault="009F2814" w:rsidP="009F2814">
      <w:pPr>
        <w:autoSpaceDE w:val="0"/>
        <w:autoSpaceDN w:val="0"/>
        <w:adjustRightInd w:val="0"/>
        <w:ind w:firstLine="540"/>
        <w:jc w:val="both"/>
        <w:rPr>
          <w:i/>
          <w:iCs/>
          <w:sz w:val="20"/>
          <w:szCs w:val="20"/>
        </w:rPr>
      </w:pPr>
      <w:r w:rsidRPr="009F2814">
        <w:rPr>
          <w:i/>
          <w:iCs/>
          <w:sz w:val="20"/>
          <w:szCs w:val="20"/>
        </w:rPr>
        <w:t xml:space="preserve">                                                  (кадастровый номер испрашиваемого земельного участка)</w:t>
      </w:r>
    </w:p>
    <w:p w:rsidR="009F2814" w:rsidRPr="009F2814" w:rsidRDefault="009F2814" w:rsidP="009F2814">
      <w:pPr>
        <w:autoSpaceDE w:val="0"/>
        <w:autoSpaceDN w:val="0"/>
        <w:adjustRightInd w:val="0"/>
        <w:ind w:firstLine="540"/>
        <w:jc w:val="both"/>
        <w:rPr>
          <w:sz w:val="16"/>
          <w:szCs w:val="16"/>
        </w:rPr>
      </w:pPr>
    </w:p>
    <w:p w:rsidR="009F2814" w:rsidRPr="009F2814" w:rsidRDefault="009F2814" w:rsidP="009F2814">
      <w:pPr>
        <w:autoSpaceDE w:val="0"/>
        <w:autoSpaceDN w:val="0"/>
        <w:adjustRightInd w:val="0"/>
        <w:jc w:val="both"/>
        <w:rPr>
          <w:sz w:val="24"/>
          <w:szCs w:val="24"/>
        </w:rPr>
      </w:pPr>
      <w:r w:rsidRPr="009F2814">
        <w:rPr>
          <w:sz w:val="24"/>
          <w:szCs w:val="24"/>
        </w:rPr>
        <w:t>в целях _______________________________________________________.</w:t>
      </w:r>
    </w:p>
    <w:p w:rsidR="009F2814" w:rsidRPr="009F2814" w:rsidRDefault="009F2814" w:rsidP="009F2814">
      <w:pPr>
        <w:autoSpaceDE w:val="0"/>
        <w:autoSpaceDN w:val="0"/>
        <w:adjustRightInd w:val="0"/>
        <w:ind w:firstLine="540"/>
        <w:jc w:val="both"/>
        <w:rPr>
          <w:i/>
          <w:iCs/>
          <w:sz w:val="20"/>
          <w:szCs w:val="20"/>
        </w:rPr>
      </w:pPr>
      <w:r w:rsidRPr="009F2814">
        <w:rPr>
          <w:i/>
          <w:iCs/>
          <w:sz w:val="20"/>
          <w:szCs w:val="20"/>
        </w:rPr>
        <w:t xml:space="preserve">                                              (цель использования земельного участка)</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9F2814">
      <w:pPr>
        <w:autoSpaceDE w:val="0"/>
        <w:autoSpaceDN w:val="0"/>
        <w:adjustRightInd w:val="0"/>
        <w:ind w:firstLine="709"/>
        <w:jc w:val="both"/>
        <w:rPr>
          <w:sz w:val="24"/>
          <w:szCs w:val="24"/>
        </w:rPr>
      </w:pPr>
      <w:r w:rsidRPr="009F2814">
        <w:rPr>
          <w:sz w:val="24"/>
          <w:szCs w:val="24"/>
        </w:rPr>
        <w:t>Основание предоставления земельного участка в собственность без проведения торгов: ____________________________________________________________________.</w:t>
      </w:r>
    </w:p>
    <w:p w:rsidR="009F2814" w:rsidRPr="009F2814" w:rsidRDefault="009F2814" w:rsidP="009F2814">
      <w:pPr>
        <w:autoSpaceDE w:val="0"/>
        <w:autoSpaceDN w:val="0"/>
        <w:adjustRightInd w:val="0"/>
        <w:jc w:val="both"/>
        <w:rPr>
          <w:sz w:val="20"/>
          <w:szCs w:val="20"/>
        </w:rPr>
      </w:pPr>
      <w:r w:rsidRPr="009F2814">
        <w:rPr>
          <w:sz w:val="20"/>
          <w:szCs w:val="20"/>
        </w:rPr>
        <w:t xml:space="preserve">                                                    (указать основание, из числа предусмотренных пунктом 2 статьи 39.10,</w:t>
      </w:r>
    </w:p>
    <w:p w:rsidR="009F2814" w:rsidRPr="009F2814" w:rsidRDefault="009F2814" w:rsidP="009F2814">
      <w:pPr>
        <w:autoSpaceDE w:val="0"/>
        <w:autoSpaceDN w:val="0"/>
        <w:adjustRightInd w:val="0"/>
        <w:ind w:left="2832" w:firstLine="708"/>
        <w:jc w:val="both"/>
        <w:rPr>
          <w:sz w:val="20"/>
          <w:szCs w:val="20"/>
        </w:rPr>
      </w:pPr>
      <w:r w:rsidRPr="009F2814">
        <w:rPr>
          <w:sz w:val="20"/>
          <w:szCs w:val="20"/>
        </w:rPr>
        <w:t>статьей 39.5 Земельного кодекса Российской Федерации)</w:t>
      </w:r>
    </w:p>
    <w:p w:rsidR="009F2814" w:rsidRPr="009F2814" w:rsidRDefault="009F2814" w:rsidP="009F2814">
      <w:pPr>
        <w:autoSpaceDE w:val="0"/>
        <w:autoSpaceDN w:val="0"/>
        <w:adjustRightInd w:val="0"/>
        <w:ind w:firstLine="540"/>
        <w:jc w:val="center"/>
        <w:rPr>
          <w:sz w:val="20"/>
          <w:szCs w:val="20"/>
        </w:rPr>
      </w:pPr>
    </w:p>
    <w:p w:rsidR="009F2814" w:rsidRPr="009F2814" w:rsidRDefault="009F2814" w:rsidP="009F2814">
      <w:pPr>
        <w:autoSpaceDE w:val="0"/>
        <w:autoSpaceDN w:val="0"/>
        <w:adjustRightInd w:val="0"/>
        <w:ind w:firstLine="540"/>
        <w:jc w:val="both"/>
        <w:rPr>
          <w:sz w:val="24"/>
          <w:szCs w:val="24"/>
        </w:rPr>
      </w:pPr>
      <w:r w:rsidRPr="009F281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2814" w:rsidRPr="009F2814" w:rsidRDefault="009F2814" w:rsidP="009F2814">
      <w:pPr>
        <w:autoSpaceDE w:val="0"/>
        <w:autoSpaceDN w:val="0"/>
        <w:adjustRightInd w:val="0"/>
        <w:jc w:val="both"/>
        <w:rPr>
          <w:sz w:val="24"/>
          <w:szCs w:val="24"/>
        </w:rPr>
      </w:pPr>
      <w:r w:rsidRPr="009F2814">
        <w:rPr>
          <w:sz w:val="24"/>
          <w:szCs w:val="24"/>
        </w:rPr>
        <w:t>___________________________________________________________________________.</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9F2814">
      <w:pPr>
        <w:autoSpaceDE w:val="0"/>
        <w:autoSpaceDN w:val="0"/>
        <w:adjustRightInd w:val="0"/>
        <w:ind w:firstLine="567"/>
        <w:jc w:val="both"/>
        <w:rPr>
          <w:sz w:val="24"/>
          <w:szCs w:val="24"/>
        </w:rPr>
      </w:pPr>
      <w:r w:rsidRPr="009F2814">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9F2814">
        <w:rPr>
          <w:sz w:val="24"/>
          <w:szCs w:val="24"/>
        </w:rPr>
        <w:lastRenderedPageBreak/>
        <w:t>размещения объектов, предусмотренных этим документом и (или) этим проектом: _____________________________________________________________.</w:t>
      </w:r>
    </w:p>
    <w:p w:rsidR="009F2814" w:rsidRPr="009F2814" w:rsidRDefault="009F2814" w:rsidP="009F2814">
      <w:pPr>
        <w:autoSpaceDE w:val="0"/>
        <w:autoSpaceDN w:val="0"/>
        <w:adjustRightInd w:val="0"/>
        <w:ind w:firstLine="567"/>
        <w:jc w:val="both"/>
        <w:rPr>
          <w:sz w:val="24"/>
          <w:szCs w:val="24"/>
        </w:rPr>
      </w:pPr>
      <w:r w:rsidRPr="009F2814">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2814" w:rsidRPr="009F2814" w:rsidRDefault="009F2814" w:rsidP="009F2814">
      <w:pPr>
        <w:autoSpaceDE w:val="0"/>
        <w:autoSpaceDN w:val="0"/>
        <w:adjustRightInd w:val="0"/>
        <w:jc w:val="both"/>
        <w:rPr>
          <w:sz w:val="24"/>
          <w:szCs w:val="24"/>
        </w:rPr>
      </w:pPr>
      <w:r w:rsidRPr="009F2814">
        <w:rPr>
          <w:sz w:val="24"/>
          <w:szCs w:val="24"/>
        </w:rPr>
        <w:t>___________________________________________________________________________.</w:t>
      </w:r>
    </w:p>
    <w:p w:rsidR="009F2814" w:rsidRPr="009F2814" w:rsidRDefault="009F2814" w:rsidP="009F2814">
      <w:pPr>
        <w:autoSpaceDE w:val="0"/>
        <w:autoSpaceDN w:val="0"/>
        <w:adjustRightInd w:val="0"/>
        <w:ind w:firstLine="540"/>
        <w:jc w:val="both"/>
        <w:rPr>
          <w:sz w:val="24"/>
          <w:szCs w:val="24"/>
        </w:rPr>
      </w:pPr>
    </w:p>
    <w:p w:rsidR="009F2814" w:rsidRPr="009F2814" w:rsidRDefault="009F2814" w:rsidP="009F2814">
      <w:pPr>
        <w:autoSpaceDE w:val="0"/>
        <w:autoSpaceDN w:val="0"/>
        <w:adjustRightInd w:val="0"/>
        <w:ind w:firstLine="709"/>
        <w:rPr>
          <w:sz w:val="24"/>
          <w:szCs w:val="24"/>
        </w:rPr>
      </w:pPr>
      <w:r w:rsidRPr="009F2814">
        <w:rPr>
          <w:sz w:val="24"/>
          <w:szCs w:val="24"/>
        </w:rPr>
        <w:t>Документы, являющиеся результатом предоставления муниципальной услуги, прошу выдать (направить):</w:t>
      </w:r>
    </w:p>
    <w:p w:rsidR="009F2814" w:rsidRPr="009F2814" w:rsidRDefault="009F2814" w:rsidP="009F2814">
      <w:pPr>
        <w:widowControl w:val="0"/>
        <w:autoSpaceDE w:val="0"/>
        <w:autoSpaceDN w:val="0"/>
        <w:adjustRightInd w:val="0"/>
        <w:rPr>
          <w:sz w:val="24"/>
          <w:szCs w:val="24"/>
        </w:rPr>
      </w:pPr>
      <w:r w:rsidRPr="009F2814">
        <w:rPr>
          <w:sz w:val="24"/>
          <w:szCs w:val="24"/>
        </w:rPr>
        <w:t></w:t>
      </w:r>
      <w:r w:rsidRPr="009F2814">
        <w:rPr>
          <w:sz w:val="24"/>
          <w:szCs w:val="24"/>
        </w:rPr>
        <w:tab/>
        <w:t>в многофункциональном центре</w:t>
      </w:r>
    </w:p>
    <w:p w:rsidR="009F2814" w:rsidRPr="009F2814" w:rsidRDefault="009F2814" w:rsidP="009F2814">
      <w:pPr>
        <w:widowControl w:val="0"/>
        <w:autoSpaceDE w:val="0"/>
        <w:autoSpaceDN w:val="0"/>
        <w:adjustRightInd w:val="0"/>
        <w:rPr>
          <w:sz w:val="24"/>
          <w:szCs w:val="24"/>
        </w:rPr>
      </w:pPr>
      <w:r w:rsidRPr="009F2814">
        <w:rPr>
          <w:sz w:val="24"/>
          <w:szCs w:val="24"/>
        </w:rPr>
        <w:t></w:t>
      </w:r>
      <w:r w:rsidRPr="009F2814">
        <w:rPr>
          <w:sz w:val="24"/>
          <w:szCs w:val="24"/>
        </w:rPr>
        <w:tab/>
        <w:t>выдать на руки</w:t>
      </w:r>
    </w:p>
    <w:p w:rsidR="009F2814" w:rsidRPr="009F2814" w:rsidRDefault="009F2814" w:rsidP="009F2814">
      <w:pPr>
        <w:widowControl w:val="0"/>
        <w:autoSpaceDE w:val="0"/>
        <w:autoSpaceDN w:val="0"/>
        <w:adjustRightInd w:val="0"/>
        <w:rPr>
          <w:sz w:val="24"/>
          <w:szCs w:val="24"/>
        </w:rPr>
      </w:pPr>
      <w:r w:rsidRPr="009F2814">
        <w:rPr>
          <w:sz w:val="24"/>
          <w:szCs w:val="24"/>
        </w:rPr>
        <w:t></w:t>
      </w:r>
      <w:r w:rsidRPr="009F2814">
        <w:rPr>
          <w:sz w:val="24"/>
          <w:szCs w:val="24"/>
        </w:rPr>
        <w:tab/>
        <w:t xml:space="preserve">посредством почтовой связи </w:t>
      </w:r>
    </w:p>
    <w:p w:rsidR="009F2814" w:rsidRPr="009F2814" w:rsidRDefault="009F2814" w:rsidP="009F2814">
      <w:pPr>
        <w:widowControl w:val="0"/>
        <w:autoSpaceDE w:val="0"/>
        <w:autoSpaceDN w:val="0"/>
        <w:adjustRightInd w:val="0"/>
        <w:ind w:firstLine="709"/>
        <w:rPr>
          <w:sz w:val="24"/>
          <w:szCs w:val="24"/>
        </w:rPr>
      </w:pPr>
      <w:r w:rsidRPr="009F2814">
        <w:rPr>
          <w:sz w:val="24"/>
          <w:szCs w:val="24"/>
        </w:rPr>
        <w:t>Дополнительно прошу направить документы, являющиеся результатом предоставления муниципальной услуги*:</w:t>
      </w:r>
    </w:p>
    <w:p w:rsidR="009F2814" w:rsidRPr="009F2814" w:rsidRDefault="009F2814" w:rsidP="009F2814">
      <w:pPr>
        <w:tabs>
          <w:tab w:val="left" w:pos="709"/>
        </w:tabs>
        <w:autoSpaceDE w:val="0"/>
        <w:autoSpaceDN w:val="0"/>
        <w:adjustRightInd w:val="0"/>
        <w:jc w:val="both"/>
        <w:rPr>
          <w:sz w:val="24"/>
          <w:szCs w:val="24"/>
        </w:rPr>
      </w:pPr>
      <w:r w:rsidRPr="009F2814">
        <w:rPr>
          <w:sz w:val="24"/>
          <w:szCs w:val="24"/>
        </w:rPr>
        <w:t xml:space="preserve">        путем размещения на официальном сайте в виде электронного документа, </w:t>
      </w:r>
    </w:p>
    <w:p w:rsidR="009F2814" w:rsidRPr="009F2814" w:rsidRDefault="009F2814" w:rsidP="009F2814">
      <w:pPr>
        <w:tabs>
          <w:tab w:val="left" w:pos="709"/>
        </w:tabs>
        <w:autoSpaceDE w:val="0"/>
        <w:autoSpaceDN w:val="0"/>
        <w:adjustRightInd w:val="0"/>
        <w:ind w:firstLine="709"/>
        <w:jc w:val="both"/>
        <w:rPr>
          <w:sz w:val="24"/>
          <w:szCs w:val="24"/>
        </w:rPr>
      </w:pPr>
      <w:r w:rsidRPr="009F2814">
        <w:rPr>
          <w:sz w:val="24"/>
          <w:szCs w:val="24"/>
        </w:rPr>
        <w:t>и направления ссылки посредством электронной почты</w:t>
      </w:r>
    </w:p>
    <w:p w:rsidR="009F2814" w:rsidRPr="009F2814" w:rsidRDefault="009F2814" w:rsidP="009F2814">
      <w:pPr>
        <w:tabs>
          <w:tab w:val="left" w:pos="709"/>
        </w:tabs>
        <w:autoSpaceDE w:val="0"/>
        <w:autoSpaceDN w:val="0"/>
        <w:adjustRightInd w:val="0"/>
        <w:jc w:val="both"/>
        <w:rPr>
          <w:sz w:val="24"/>
          <w:szCs w:val="24"/>
        </w:rPr>
      </w:pPr>
      <w:r w:rsidRPr="009F2814">
        <w:rPr>
          <w:sz w:val="24"/>
          <w:szCs w:val="24"/>
        </w:rPr>
        <w:t>        путем направления в электронной форме посредством электронной почты</w:t>
      </w:r>
    </w:p>
    <w:p w:rsidR="009F2814" w:rsidRPr="009F2814" w:rsidRDefault="009F2814" w:rsidP="009F2814">
      <w:pPr>
        <w:tabs>
          <w:tab w:val="left" w:pos="709"/>
        </w:tabs>
        <w:autoSpaceDE w:val="0"/>
        <w:autoSpaceDN w:val="0"/>
        <w:adjustRightInd w:val="0"/>
        <w:spacing w:after="160"/>
        <w:jc w:val="both"/>
        <w:rPr>
          <w:b/>
          <w:sz w:val="24"/>
          <w:szCs w:val="24"/>
        </w:rPr>
      </w:pPr>
      <w:r w:rsidRPr="009F2814">
        <w:rPr>
          <w:sz w:val="24"/>
          <w:szCs w:val="24"/>
        </w:rPr>
        <w:t>        путем направления в электронной форме в личный кабинет</w:t>
      </w:r>
    </w:p>
    <w:p w:rsidR="009F2814" w:rsidRPr="009F2814" w:rsidRDefault="009F2814" w:rsidP="009F2814">
      <w:pPr>
        <w:widowControl w:val="0"/>
        <w:autoSpaceDE w:val="0"/>
        <w:autoSpaceDN w:val="0"/>
        <w:adjustRightInd w:val="0"/>
        <w:spacing w:after="160"/>
        <w:outlineLvl w:val="1"/>
        <w:rPr>
          <w:iCs/>
          <w:sz w:val="20"/>
          <w:szCs w:val="20"/>
          <w:lang w:eastAsia="en-US"/>
        </w:rPr>
      </w:pPr>
      <w:proofErr w:type="gramStart"/>
      <w:r w:rsidRPr="009F2814">
        <w:rPr>
          <w:iCs/>
          <w:sz w:val="20"/>
          <w:szCs w:val="20"/>
          <w:lang w:eastAsia="en-US"/>
        </w:rPr>
        <w:t>*  указывается</w:t>
      </w:r>
      <w:proofErr w:type="gramEnd"/>
      <w:r w:rsidRPr="009F2814">
        <w:rPr>
          <w:iCs/>
          <w:sz w:val="20"/>
          <w:szCs w:val="20"/>
          <w:lang w:eastAsia="en-US"/>
        </w:rPr>
        <w:t xml:space="preserve"> при возможности предоставления муниципальной услуги в электронной форме </w:t>
      </w:r>
    </w:p>
    <w:p w:rsidR="009F2814" w:rsidRPr="009F2814" w:rsidRDefault="009F2814" w:rsidP="009F2814">
      <w:pPr>
        <w:autoSpaceDE w:val="0"/>
        <w:autoSpaceDN w:val="0"/>
        <w:adjustRightInd w:val="0"/>
        <w:ind w:firstLine="540"/>
        <w:jc w:val="both"/>
        <w:rPr>
          <w:sz w:val="22"/>
          <w:szCs w:val="22"/>
        </w:rPr>
      </w:pPr>
      <w:r w:rsidRPr="009F2814">
        <w:rPr>
          <w:sz w:val="24"/>
          <w:szCs w:val="24"/>
        </w:rPr>
        <w:t xml:space="preserve"> Документы, прилагаемые к заявлению</w:t>
      </w:r>
      <w:r w:rsidRPr="009F2814">
        <w:rPr>
          <w:sz w:val="22"/>
          <w:szCs w:val="22"/>
        </w:rPr>
        <w:t>:</w:t>
      </w:r>
    </w:p>
    <w:p w:rsidR="009F2814" w:rsidRPr="009F2814" w:rsidRDefault="009F2814" w:rsidP="009F2814">
      <w:pPr>
        <w:autoSpaceDE w:val="0"/>
        <w:autoSpaceDN w:val="0"/>
        <w:adjustRightInd w:val="0"/>
        <w:ind w:firstLine="540"/>
        <w:jc w:val="both"/>
        <w:rPr>
          <w:sz w:val="24"/>
          <w:szCs w:val="24"/>
        </w:rPr>
      </w:pPr>
      <w:r w:rsidRPr="009F2814">
        <w:rPr>
          <w:sz w:val="24"/>
          <w:szCs w:val="24"/>
        </w:rPr>
        <w:t xml:space="preserve">  </w:t>
      </w:r>
    </w:p>
    <w:p w:rsidR="009F2814" w:rsidRPr="009F2814" w:rsidRDefault="009F2814" w:rsidP="009F2814">
      <w:pPr>
        <w:autoSpaceDE w:val="0"/>
        <w:autoSpaceDN w:val="0"/>
        <w:adjustRightInd w:val="0"/>
        <w:ind w:firstLine="540"/>
        <w:jc w:val="both"/>
        <w:rPr>
          <w:sz w:val="22"/>
          <w:szCs w:val="22"/>
        </w:rPr>
      </w:pPr>
      <w:r w:rsidRPr="009F2814">
        <w:rPr>
          <w:sz w:val="22"/>
          <w:szCs w:val="22"/>
        </w:rPr>
        <w:t>1)_____________________________________________________________________</w:t>
      </w:r>
    </w:p>
    <w:p w:rsidR="009F2814" w:rsidRPr="009F2814" w:rsidRDefault="009F2814" w:rsidP="009F2814">
      <w:pPr>
        <w:autoSpaceDE w:val="0"/>
        <w:autoSpaceDN w:val="0"/>
        <w:adjustRightInd w:val="0"/>
        <w:ind w:firstLine="540"/>
        <w:jc w:val="both"/>
        <w:rPr>
          <w:sz w:val="22"/>
          <w:szCs w:val="22"/>
        </w:rPr>
      </w:pPr>
      <w:r w:rsidRPr="009F2814">
        <w:rPr>
          <w:sz w:val="22"/>
          <w:szCs w:val="22"/>
        </w:rPr>
        <w:t>2)_____________________________________________________________________</w:t>
      </w:r>
    </w:p>
    <w:p w:rsidR="009F2814" w:rsidRPr="009F2814" w:rsidRDefault="009F2814" w:rsidP="009F2814">
      <w:pPr>
        <w:autoSpaceDE w:val="0"/>
        <w:autoSpaceDN w:val="0"/>
        <w:adjustRightInd w:val="0"/>
        <w:ind w:firstLine="540"/>
        <w:jc w:val="both"/>
        <w:rPr>
          <w:sz w:val="22"/>
          <w:szCs w:val="22"/>
        </w:rPr>
      </w:pPr>
      <w:r w:rsidRPr="009F2814">
        <w:rPr>
          <w:sz w:val="22"/>
          <w:szCs w:val="22"/>
        </w:rPr>
        <w:t>3)_____________________________________________________________________</w:t>
      </w:r>
    </w:p>
    <w:p w:rsidR="009F2814" w:rsidRPr="009F2814" w:rsidRDefault="009F2814" w:rsidP="009F2814">
      <w:pPr>
        <w:autoSpaceDE w:val="0"/>
        <w:autoSpaceDN w:val="0"/>
        <w:adjustRightInd w:val="0"/>
        <w:ind w:firstLine="709"/>
        <w:jc w:val="right"/>
        <w:rPr>
          <w:sz w:val="24"/>
          <w:szCs w:val="24"/>
          <w:lang w:eastAsia="en-US"/>
        </w:rPr>
      </w:pPr>
      <w:r w:rsidRPr="009F2814">
        <w:rPr>
          <w:sz w:val="24"/>
          <w:szCs w:val="24"/>
          <w:lang w:eastAsia="en-US"/>
        </w:rPr>
        <w:t xml:space="preserve">____________ Дата, подпись </w:t>
      </w:r>
    </w:p>
    <w:p w:rsidR="009F2814" w:rsidRPr="009F2814" w:rsidRDefault="009F2814" w:rsidP="009F2814">
      <w:pPr>
        <w:autoSpaceDE w:val="0"/>
        <w:autoSpaceDN w:val="0"/>
        <w:adjustRightInd w:val="0"/>
        <w:ind w:firstLine="709"/>
        <w:jc w:val="right"/>
        <w:rPr>
          <w:i/>
          <w:iCs/>
          <w:sz w:val="24"/>
          <w:szCs w:val="24"/>
          <w:lang w:eastAsia="en-US"/>
        </w:rPr>
      </w:pPr>
      <w:r w:rsidRPr="009F2814">
        <w:rPr>
          <w:i/>
          <w:iCs/>
          <w:sz w:val="24"/>
          <w:szCs w:val="24"/>
          <w:lang w:eastAsia="en-US"/>
        </w:rPr>
        <w:t>(для физических лиц)</w:t>
      </w:r>
    </w:p>
    <w:p w:rsidR="009F2814" w:rsidRPr="009F2814" w:rsidRDefault="009F2814" w:rsidP="009F2814">
      <w:pPr>
        <w:autoSpaceDE w:val="0"/>
        <w:autoSpaceDN w:val="0"/>
        <w:adjustRightInd w:val="0"/>
        <w:ind w:firstLine="709"/>
        <w:jc w:val="right"/>
        <w:rPr>
          <w:sz w:val="24"/>
          <w:szCs w:val="24"/>
          <w:lang w:eastAsia="en-US"/>
        </w:rPr>
      </w:pPr>
    </w:p>
    <w:p w:rsidR="009F2814" w:rsidRPr="009F2814" w:rsidRDefault="009F2814" w:rsidP="009F2814">
      <w:pPr>
        <w:autoSpaceDE w:val="0"/>
        <w:autoSpaceDN w:val="0"/>
        <w:adjustRightInd w:val="0"/>
        <w:ind w:firstLine="709"/>
        <w:jc w:val="right"/>
        <w:rPr>
          <w:sz w:val="24"/>
          <w:szCs w:val="24"/>
          <w:lang w:eastAsia="en-US"/>
        </w:rPr>
      </w:pPr>
      <w:r w:rsidRPr="009F2814">
        <w:rPr>
          <w:sz w:val="24"/>
          <w:szCs w:val="24"/>
          <w:lang w:eastAsia="en-US"/>
        </w:rPr>
        <w:t xml:space="preserve">_______________ Должность, подпись, печать </w:t>
      </w:r>
    </w:p>
    <w:p w:rsidR="009F2814" w:rsidRPr="009F2814" w:rsidRDefault="009F2814" w:rsidP="009F2814">
      <w:pPr>
        <w:autoSpaceDE w:val="0"/>
        <w:autoSpaceDN w:val="0"/>
        <w:adjustRightInd w:val="0"/>
        <w:ind w:firstLine="709"/>
        <w:jc w:val="right"/>
        <w:rPr>
          <w:i/>
          <w:iCs/>
          <w:sz w:val="24"/>
          <w:szCs w:val="24"/>
          <w:lang w:eastAsia="en-US"/>
        </w:rPr>
      </w:pPr>
      <w:r w:rsidRPr="009F2814">
        <w:rPr>
          <w:i/>
          <w:iCs/>
          <w:sz w:val="24"/>
          <w:szCs w:val="24"/>
          <w:lang w:eastAsia="en-US"/>
        </w:rPr>
        <w:t>(для юридических лиц)</w:t>
      </w:r>
    </w:p>
    <w:p w:rsidR="009F2814" w:rsidRPr="009F2814" w:rsidRDefault="009F2814" w:rsidP="009F2814">
      <w:pPr>
        <w:autoSpaceDE w:val="0"/>
        <w:autoSpaceDN w:val="0"/>
        <w:adjustRightInd w:val="0"/>
        <w:ind w:firstLine="709"/>
        <w:jc w:val="right"/>
        <w:rPr>
          <w:i/>
          <w:iCs/>
          <w:sz w:val="24"/>
          <w:szCs w:val="24"/>
          <w:lang w:eastAsia="en-US"/>
        </w:rPr>
      </w:pPr>
    </w:p>
    <w:p w:rsidR="009F2814" w:rsidRPr="009F2814" w:rsidRDefault="009F2814" w:rsidP="009F2814">
      <w:pPr>
        <w:autoSpaceDE w:val="0"/>
        <w:autoSpaceDN w:val="0"/>
        <w:adjustRightInd w:val="0"/>
        <w:ind w:firstLine="540"/>
        <w:jc w:val="both"/>
        <w:rPr>
          <w:sz w:val="24"/>
          <w:szCs w:val="24"/>
        </w:rPr>
      </w:pPr>
      <w:r w:rsidRPr="009F2814">
        <w:rPr>
          <w:sz w:val="24"/>
          <w:szCs w:val="24"/>
          <w:lang w:eastAsia="en-US"/>
        </w:rPr>
        <w:t xml:space="preserve">Даю свое согласие администрации </w:t>
      </w:r>
      <w:proofErr w:type="spellStart"/>
      <w:r w:rsidRPr="009F2814">
        <w:rPr>
          <w:sz w:val="24"/>
          <w:szCs w:val="24"/>
          <w:lang w:eastAsia="en-US"/>
        </w:rPr>
        <w:t>Нижневартовского</w:t>
      </w:r>
      <w:proofErr w:type="spellEnd"/>
      <w:r w:rsidRPr="009F2814">
        <w:rPr>
          <w:sz w:val="24"/>
          <w:szCs w:val="24"/>
          <w:lang w:eastAsia="en-US"/>
        </w:rPr>
        <w:t xml:space="preserve"> района, муниципальному бюджетному учреждению </w:t>
      </w:r>
      <w:proofErr w:type="spellStart"/>
      <w:r w:rsidRPr="009F2814">
        <w:rPr>
          <w:sz w:val="24"/>
          <w:szCs w:val="24"/>
          <w:lang w:eastAsia="en-US"/>
        </w:rPr>
        <w:t>Нижневартовского</w:t>
      </w:r>
      <w:proofErr w:type="spellEnd"/>
      <w:r w:rsidRPr="009F2814">
        <w:rPr>
          <w:sz w:val="24"/>
          <w:szCs w:val="24"/>
          <w:lang w:eastAsia="en-US"/>
        </w:rPr>
        <w:t xml:space="preserve"> района «Управление имущественными и земельными ресурсами») (его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F2814" w:rsidRPr="009F2814" w:rsidRDefault="009F2814" w:rsidP="009F2814">
      <w:pPr>
        <w:autoSpaceDE w:val="0"/>
        <w:autoSpaceDN w:val="0"/>
        <w:adjustRightInd w:val="0"/>
        <w:ind w:firstLine="540"/>
        <w:jc w:val="both"/>
        <w:rPr>
          <w:sz w:val="24"/>
          <w:szCs w:val="24"/>
        </w:rPr>
      </w:pPr>
      <w:r w:rsidRPr="009F2814">
        <w:rPr>
          <w:sz w:val="24"/>
          <w:szCs w:val="24"/>
        </w:rPr>
        <w:t xml:space="preserve">Согласие действует до его отзыва - путем направления письменного уведомления в адрес администрации </w:t>
      </w:r>
      <w:proofErr w:type="spellStart"/>
      <w:r w:rsidRPr="009F2814">
        <w:rPr>
          <w:sz w:val="24"/>
          <w:szCs w:val="24"/>
        </w:rPr>
        <w:t>Нижневартовского</w:t>
      </w:r>
      <w:proofErr w:type="spellEnd"/>
      <w:r w:rsidRPr="009F2814">
        <w:rPr>
          <w:sz w:val="24"/>
          <w:szCs w:val="24"/>
        </w:rPr>
        <w:t xml:space="preserve"> района, муниципального бюджетного учреждения </w:t>
      </w:r>
      <w:proofErr w:type="spellStart"/>
      <w:r w:rsidRPr="009F2814">
        <w:rPr>
          <w:sz w:val="24"/>
          <w:szCs w:val="24"/>
        </w:rPr>
        <w:t>Нижневартовского</w:t>
      </w:r>
      <w:proofErr w:type="spellEnd"/>
      <w:r w:rsidRPr="009F2814">
        <w:rPr>
          <w:sz w:val="24"/>
          <w:szCs w:val="24"/>
        </w:rPr>
        <w:t xml:space="preserve"> района «Управление имущественными и земельными ресурсами») (его должностным лицам).</w:t>
      </w:r>
    </w:p>
    <w:p w:rsidR="009F2814" w:rsidRPr="009F2814" w:rsidRDefault="009F2814" w:rsidP="009F2814">
      <w:pPr>
        <w:autoSpaceDE w:val="0"/>
        <w:autoSpaceDN w:val="0"/>
        <w:adjustRightInd w:val="0"/>
        <w:ind w:firstLine="709"/>
        <w:jc w:val="both"/>
        <w:rPr>
          <w:sz w:val="24"/>
          <w:szCs w:val="24"/>
          <w:lang w:eastAsia="en-US"/>
        </w:rPr>
      </w:pPr>
    </w:p>
    <w:p w:rsidR="009F2814" w:rsidRPr="009F2814" w:rsidRDefault="009F2814" w:rsidP="009F2814">
      <w:pPr>
        <w:autoSpaceDE w:val="0"/>
        <w:autoSpaceDN w:val="0"/>
        <w:adjustRightInd w:val="0"/>
        <w:ind w:firstLine="709"/>
        <w:jc w:val="right"/>
        <w:rPr>
          <w:sz w:val="24"/>
          <w:szCs w:val="24"/>
          <w:lang w:eastAsia="en-US"/>
        </w:rPr>
      </w:pPr>
      <w:r w:rsidRPr="009F2814">
        <w:rPr>
          <w:sz w:val="24"/>
          <w:szCs w:val="24"/>
          <w:lang w:eastAsia="en-US"/>
        </w:rPr>
        <w:t xml:space="preserve">____________ Дата, подпись </w:t>
      </w:r>
    </w:p>
    <w:p w:rsidR="009F2814" w:rsidRPr="009F2814" w:rsidRDefault="009F2814" w:rsidP="009F2814">
      <w:pPr>
        <w:autoSpaceDE w:val="0"/>
        <w:autoSpaceDN w:val="0"/>
        <w:adjustRightInd w:val="0"/>
        <w:ind w:firstLine="709"/>
        <w:jc w:val="right"/>
        <w:rPr>
          <w:szCs w:val="26"/>
        </w:rPr>
      </w:pPr>
      <w:r w:rsidRPr="009F2814">
        <w:rPr>
          <w:i/>
          <w:iCs/>
          <w:sz w:val="24"/>
          <w:szCs w:val="24"/>
          <w:lang w:eastAsia="en-US"/>
        </w:rPr>
        <w:t>(для физических лиц)</w:t>
      </w:r>
      <w:r w:rsidRPr="009F2814">
        <w:rPr>
          <w:szCs w:val="26"/>
        </w:rPr>
        <w:t xml:space="preserve"> </w:t>
      </w:r>
    </w:p>
    <w:sectPr w:rsidR="009F2814" w:rsidRPr="009F2814" w:rsidSect="007B07F8">
      <w:headerReference w:type="default" r:id="rId186"/>
      <w:pgSz w:w="11906" w:h="16838"/>
      <w:pgMar w:top="1134" w:right="567" w:bottom="1134" w:left="1701" w:header="709"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1C" w:rsidRDefault="0027641C">
      <w:r>
        <w:separator/>
      </w:r>
    </w:p>
  </w:endnote>
  <w:endnote w:type="continuationSeparator" w:id="0">
    <w:p w:rsidR="0027641C" w:rsidRDefault="0027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1C" w:rsidRDefault="0027641C">
      <w:r>
        <w:separator/>
      </w:r>
    </w:p>
  </w:footnote>
  <w:footnote w:type="continuationSeparator" w:id="0">
    <w:p w:rsidR="0027641C" w:rsidRDefault="0027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1C" w:rsidRDefault="0027641C">
    <w:pPr>
      <w:pStyle w:val="a4"/>
      <w:jc w:val="center"/>
    </w:pPr>
    <w:r>
      <w:fldChar w:fldCharType="begin"/>
    </w:r>
    <w:r>
      <w:instrText>PAGE   \* MERGEFORMAT</w:instrText>
    </w:r>
    <w:r>
      <w:fldChar w:fldCharType="separate"/>
    </w:r>
    <w:r w:rsidR="004677C8">
      <w:rPr>
        <w:noProof/>
      </w:rPr>
      <w:t>1</w:t>
    </w:r>
    <w:r>
      <w:fldChar w:fldCharType="end"/>
    </w:r>
  </w:p>
  <w:p w:rsidR="0027641C" w:rsidRDefault="0027641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87916"/>
      <w:docPartObj>
        <w:docPartGallery w:val="Page Numbers (Top of Page)"/>
        <w:docPartUnique/>
      </w:docPartObj>
    </w:sdtPr>
    <w:sdtEndPr/>
    <w:sdtContent>
      <w:p w:rsidR="0027641C" w:rsidRDefault="0027641C">
        <w:pPr>
          <w:pStyle w:val="a4"/>
          <w:jc w:val="center"/>
        </w:pPr>
        <w:r>
          <w:fldChar w:fldCharType="begin"/>
        </w:r>
        <w:r>
          <w:instrText>PAGE   \* MERGEFORMAT</w:instrText>
        </w:r>
        <w:r>
          <w:fldChar w:fldCharType="separate"/>
        </w:r>
        <w:r w:rsidR="004677C8">
          <w:rPr>
            <w:noProof/>
          </w:rPr>
          <w:t>86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1150959"/>
    <w:multiLevelType w:val="hybridMultilevel"/>
    <w:tmpl w:val="D08AB5F2"/>
    <w:lvl w:ilvl="0" w:tplc="FFFFFFFF">
      <w:start w:val="1"/>
      <w:numFmt w:val="decimal"/>
      <w:lvlText w:val="%1."/>
      <w:lvlJc w:val="left"/>
      <w:pPr>
        <w:ind w:left="1861" w:hanging="1152"/>
      </w:pPr>
      <w:rPr>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2E4D16"/>
    <w:multiLevelType w:val="hybridMultilevel"/>
    <w:tmpl w:val="2C227F42"/>
    <w:lvl w:ilvl="0" w:tplc="04190011">
      <w:start w:val="1"/>
      <w:numFmt w:val="decimal"/>
      <w:lvlText w:val="%1)"/>
      <w:lvlJc w:val="left"/>
      <w:pPr>
        <w:ind w:left="1429"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30" w15:restartNumberingAfterBreak="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E7456"/>
    <w:multiLevelType w:val="hybridMultilevel"/>
    <w:tmpl w:val="D08AB5F2"/>
    <w:lvl w:ilvl="0" w:tplc="FFFFFFFF">
      <w:start w:val="1"/>
      <w:numFmt w:val="decimal"/>
      <w:lvlText w:val="%1."/>
      <w:lvlJc w:val="left"/>
      <w:pPr>
        <w:ind w:left="1861" w:hanging="1152"/>
      </w:pPr>
      <w:rPr>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174A8A"/>
    <w:multiLevelType w:val="hybridMultilevel"/>
    <w:tmpl w:val="376A4F7A"/>
    <w:lvl w:ilvl="0" w:tplc="187242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1" w15:restartNumberingAfterBreak="0">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5D54CFA"/>
    <w:multiLevelType w:val="multilevel"/>
    <w:tmpl w:val="98162A14"/>
    <w:lvl w:ilvl="0">
      <w:start w:val="1"/>
      <w:numFmt w:val="upperRoman"/>
      <w:lvlText w:val="%1."/>
      <w:lvlJc w:val="left"/>
      <w:pPr>
        <w:ind w:left="3839" w:hanging="720"/>
      </w:pPr>
      <w:rPr>
        <w:rFonts w:hint="default"/>
      </w:rPr>
    </w:lvl>
    <w:lvl w:ilvl="1">
      <w:start w:val="7"/>
      <w:numFmt w:val="decimal"/>
      <w:isLgl/>
      <w:lvlText w:val="%1.%2."/>
      <w:lvlJc w:val="left"/>
      <w:pPr>
        <w:ind w:left="4188" w:hanging="720"/>
      </w:pPr>
      <w:rPr>
        <w:rFonts w:hint="default"/>
      </w:rPr>
    </w:lvl>
    <w:lvl w:ilvl="2">
      <w:start w:val="1"/>
      <w:numFmt w:val="decimal"/>
      <w:isLgl/>
      <w:lvlText w:val="%1.%2.%3."/>
      <w:lvlJc w:val="left"/>
      <w:pPr>
        <w:ind w:left="4537" w:hanging="720"/>
      </w:pPr>
      <w:rPr>
        <w:rFonts w:hint="default"/>
      </w:rPr>
    </w:lvl>
    <w:lvl w:ilvl="3">
      <w:start w:val="1"/>
      <w:numFmt w:val="decimal"/>
      <w:isLgl/>
      <w:lvlText w:val="%1.%2.%3.%4."/>
      <w:lvlJc w:val="left"/>
      <w:pPr>
        <w:ind w:left="5246" w:hanging="1080"/>
      </w:pPr>
      <w:rPr>
        <w:rFonts w:hint="default"/>
      </w:rPr>
    </w:lvl>
    <w:lvl w:ilvl="4">
      <w:start w:val="1"/>
      <w:numFmt w:val="decimal"/>
      <w:isLgl/>
      <w:lvlText w:val="%1.%2.%3.%4.%5."/>
      <w:lvlJc w:val="left"/>
      <w:pPr>
        <w:ind w:left="5595" w:hanging="1080"/>
      </w:pPr>
      <w:rPr>
        <w:rFonts w:hint="default"/>
      </w:rPr>
    </w:lvl>
    <w:lvl w:ilvl="5">
      <w:start w:val="1"/>
      <w:numFmt w:val="decimal"/>
      <w:isLgl/>
      <w:lvlText w:val="%1.%2.%3.%4.%5.%6."/>
      <w:lvlJc w:val="left"/>
      <w:pPr>
        <w:ind w:left="6304" w:hanging="1440"/>
      </w:pPr>
      <w:rPr>
        <w:rFonts w:hint="default"/>
      </w:rPr>
    </w:lvl>
    <w:lvl w:ilvl="6">
      <w:start w:val="1"/>
      <w:numFmt w:val="decimal"/>
      <w:isLgl/>
      <w:lvlText w:val="%1.%2.%3.%4.%5.%6.%7."/>
      <w:lvlJc w:val="left"/>
      <w:pPr>
        <w:ind w:left="7013" w:hanging="1800"/>
      </w:pPr>
      <w:rPr>
        <w:rFonts w:hint="default"/>
      </w:rPr>
    </w:lvl>
    <w:lvl w:ilvl="7">
      <w:start w:val="1"/>
      <w:numFmt w:val="decimal"/>
      <w:isLgl/>
      <w:lvlText w:val="%1.%2.%3.%4.%5.%6.%7.%8."/>
      <w:lvlJc w:val="left"/>
      <w:pPr>
        <w:ind w:left="7362" w:hanging="1800"/>
      </w:pPr>
      <w:rPr>
        <w:rFonts w:hint="default"/>
      </w:rPr>
    </w:lvl>
    <w:lvl w:ilvl="8">
      <w:start w:val="1"/>
      <w:numFmt w:val="decimal"/>
      <w:isLgl/>
      <w:lvlText w:val="%1.%2.%3.%4.%5.%6.%7.%8.%9."/>
      <w:lvlJc w:val="left"/>
      <w:pPr>
        <w:ind w:left="8071" w:hanging="2160"/>
      </w:pPr>
      <w:rPr>
        <w:rFonts w:hint="default"/>
      </w:rPr>
    </w:lvl>
  </w:abstractNum>
  <w:abstractNum w:abstractNumId="44" w15:restartNumberingAfterBreak="0">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BD165BB"/>
    <w:multiLevelType w:val="hybridMultilevel"/>
    <w:tmpl w:val="59A21F44"/>
    <w:lvl w:ilvl="0" w:tplc="73DC2914">
      <w:start w:val="60"/>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9"/>
  </w:num>
  <w:num w:numId="2">
    <w:abstractNumId w:val="12"/>
  </w:num>
  <w:num w:numId="3">
    <w:abstractNumId w:val="6"/>
  </w:num>
  <w:num w:numId="4">
    <w:abstractNumId w:val="33"/>
  </w:num>
  <w:num w:numId="5">
    <w:abstractNumId w:val="39"/>
  </w:num>
  <w:num w:numId="6">
    <w:abstractNumId w:val="8"/>
  </w:num>
  <w:num w:numId="7">
    <w:abstractNumId w:val="22"/>
  </w:num>
  <w:num w:numId="8">
    <w:abstractNumId w:val="5"/>
  </w:num>
  <w:num w:numId="9">
    <w:abstractNumId w:val="14"/>
  </w:num>
  <w:num w:numId="10">
    <w:abstractNumId w:val="24"/>
  </w:num>
  <w:num w:numId="11">
    <w:abstractNumId w:val="23"/>
  </w:num>
  <w:num w:numId="12">
    <w:abstractNumId w:val="34"/>
  </w:num>
  <w:num w:numId="13">
    <w:abstractNumId w:val="31"/>
  </w:num>
  <w:num w:numId="14">
    <w:abstractNumId w:val="26"/>
  </w:num>
  <w:num w:numId="15">
    <w:abstractNumId w:val="0"/>
  </w:num>
  <w:num w:numId="16">
    <w:abstractNumId w:val="18"/>
  </w:num>
  <w:num w:numId="17">
    <w:abstractNumId w:val="25"/>
  </w:num>
  <w:num w:numId="18">
    <w:abstractNumId w:val="35"/>
  </w:num>
  <w:num w:numId="19">
    <w:abstractNumId w:val="45"/>
  </w:num>
  <w:num w:numId="20">
    <w:abstractNumId w:val="13"/>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3"/>
  </w:num>
  <w:num w:numId="33">
    <w:abstractNumId w:val="29"/>
  </w:num>
  <w:num w:numId="34">
    <w:abstractNumId w:val="47"/>
  </w:num>
  <w:num w:numId="35">
    <w:abstractNumId w:val="7"/>
  </w:num>
  <w:num w:numId="36">
    <w:abstractNumId w:val="21"/>
  </w:num>
  <w:num w:numId="37">
    <w:abstractNumId w:val="16"/>
  </w:num>
  <w:num w:numId="38">
    <w:abstractNumId w:val="10"/>
  </w:num>
  <w:num w:numId="39">
    <w:abstractNumId w:val="46"/>
  </w:num>
  <w:num w:numId="40">
    <w:abstractNumId w:val="28"/>
  </w:num>
  <w:num w:numId="41">
    <w:abstractNumId w:val="30"/>
  </w:num>
  <w:num w:numId="42">
    <w:abstractNumId w:val="15"/>
  </w:num>
  <w:num w:numId="43">
    <w:abstractNumId w:val="11"/>
  </w:num>
  <w:num w:numId="44">
    <w:abstractNumId w:val="44"/>
  </w:num>
  <w:num w:numId="45">
    <w:abstractNumId w:val="37"/>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36"/>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3F14"/>
    <w:rsid w:val="00057117"/>
    <w:rsid w:val="00060F5D"/>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5C3"/>
    <w:rsid w:val="000B38FF"/>
    <w:rsid w:val="000B5B39"/>
    <w:rsid w:val="000C0EC2"/>
    <w:rsid w:val="000C171F"/>
    <w:rsid w:val="000C1E14"/>
    <w:rsid w:val="000C4561"/>
    <w:rsid w:val="000C5273"/>
    <w:rsid w:val="000C5A99"/>
    <w:rsid w:val="000C6036"/>
    <w:rsid w:val="000C624D"/>
    <w:rsid w:val="000C78C6"/>
    <w:rsid w:val="000D109B"/>
    <w:rsid w:val="000D219C"/>
    <w:rsid w:val="000D2A33"/>
    <w:rsid w:val="000D32DD"/>
    <w:rsid w:val="000D628B"/>
    <w:rsid w:val="000E063E"/>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2A8E"/>
    <w:rsid w:val="0012323A"/>
    <w:rsid w:val="00133F44"/>
    <w:rsid w:val="001359AA"/>
    <w:rsid w:val="00142A70"/>
    <w:rsid w:val="00143E47"/>
    <w:rsid w:val="00143EEF"/>
    <w:rsid w:val="0014484B"/>
    <w:rsid w:val="0014488B"/>
    <w:rsid w:val="001448CA"/>
    <w:rsid w:val="00144C10"/>
    <w:rsid w:val="001502E1"/>
    <w:rsid w:val="00153090"/>
    <w:rsid w:val="00155385"/>
    <w:rsid w:val="0015734B"/>
    <w:rsid w:val="00157C57"/>
    <w:rsid w:val="00160938"/>
    <w:rsid w:val="00161524"/>
    <w:rsid w:val="00161947"/>
    <w:rsid w:val="00161AD0"/>
    <w:rsid w:val="00162CAF"/>
    <w:rsid w:val="00164CEE"/>
    <w:rsid w:val="00164E66"/>
    <w:rsid w:val="00166A53"/>
    <w:rsid w:val="001671DB"/>
    <w:rsid w:val="00167A9E"/>
    <w:rsid w:val="00170E73"/>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B8F"/>
    <w:rsid w:val="00207E58"/>
    <w:rsid w:val="00210CAE"/>
    <w:rsid w:val="0021455F"/>
    <w:rsid w:val="00215140"/>
    <w:rsid w:val="00221241"/>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641C"/>
    <w:rsid w:val="002805A2"/>
    <w:rsid w:val="00282355"/>
    <w:rsid w:val="002827F4"/>
    <w:rsid w:val="002834EC"/>
    <w:rsid w:val="00292AB0"/>
    <w:rsid w:val="00292C35"/>
    <w:rsid w:val="002954C9"/>
    <w:rsid w:val="002A2381"/>
    <w:rsid w:val="002A264B"/>
    <w:rsid w:val="002A3A41"/>
    <w:rsid w:val="002A51A2"/>
    <w:rsid w:val="002A5584"/>
    <w:rsid w:val="002A6789"/>
    <w:rsid w:val="002A6D69"/>
    <w:rsid w:val="002A7193"/>
    <w:rsid w:val="002B07F7"/>
    <w:rsid w:val="002B3AA0"/>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2B3"/>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5854"/>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21A9"/>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66D7"/>
    <w:rsid w:val="003E78E1"/>
    <w:rsid w:val="003F1567"/>
    <w:rsid w:val="003F25E9"/>
    <w:rsid w:val="003F271D"/>
    <w:rsid w:val="003F4D30"/>
    <w:rsid w:val="003F6E1F"/>
    <w:rsid w:val="003F7552"/>
    <w:rsid w:val="00400423"/>
    <w:rsid w:val="00401E7E"/>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77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B66"/>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28F8"/>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1D2"/>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1859"/>
    <w:rsid w:val="005A4D89"/>
    <w:rsid w:val="005A4F56"/>
    <w:rsid w:val="005A6E81"/>
    <w:rsid w:val="005A6EF7"/>
    <w:rsid w:val="005A7075"/>
    <w:rsid w:val="005A77C5"/>
    <w:rsid w:val="005B1821"/>
    <w:rsid w:val="005B2149"/>
    <w:rsid w:val="005B2AC8"/>
    <w:rsid w:val="005B2FF9"/>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28E3"/>
    <w:rsid w:val="00733BC2"/>
    <w:rsid w:val="007344BF"/>
    <w:rsid w:val="007357FD"/>
    <w:rsid w:val="0073620C"/>
    <w:rsid w:val="00737C60"/>
    <w:rsid w:val="00737D85"/>
    <w:rsid w:val="00741EA5"/>
    <w:rsid w:val="00745A09"/>
    <w:rsid w:val="007507F8"/>
    <w:rsid w:val="007516EF"/>
    <w:rsid w:val="00752EB7"/>
    <w:rsid w:val="00754261"/>
    <w:rsid w:val="007602EC"/>
    <w:rsid w:val="00764F45"/>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7F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259A"/>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11B2C"/>
    <w:rsid w:val="00914C02"/>
    <w:rsid w:val="00915267"/>
    <w:rsid w:val="009169FC"/>
    <w:rsid w:val="009219AE"/>
    <w:rsid w:val="00923791"/>
    <w:rsid w:val="00924955"/>
    <w:rsid w:val="0092760B"/>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7A9B"/>
    <w:rsid w:val="00960F1F"/>
    <w:rsid w:val="00963B3C"/>
    <w:rsid w:val="009640EA"/>
    <w:rsid w:val="009643E7"/>
    <w:rsid w:val="00964A67"/>
    <w:rsid w:val="0096531B"/>
    <w:rsid w:val="00966571"/>
    <w:rsid w:val="0096771E"/>
    <w:rsid w:val="00973AA3"/>
    <w:rsid w:val="0097679A"/>
    <w:rsid w:val="009815FD"/>
    <w:rsid w:val="00982CDD"/>
    <w:rsid w:val="00982D79"/>
    <w:rsid w:val="00983F5E"/>
    <w:rsid w:val="00986774"/>
    <w:rsid w:val="00986A2F"/>
    <w:rsid w:val="00992F8D"/>
    <w:rsid w:val="00993845"/>
    <w:rsid w:val="00995EC3"/>
    <w:rsid w:val="00997BC5"/>
    <w:rsid w:val="009A0EE9"/>
    <w:rsid w:val="009A13C1"/>
    <w:rsid w:val="009A3300"/>
    <w:rsid w:val="009A4F8F"/>
    <w:rsid w:val="009A7BB0"/>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814"/>
    <w:rsid w:val="009F2AD2"/>
    <w:rsid w:val="009F2FDC"/>
    <w:rsid w:val="009F6037"/>
    <w:rsid w:val="009F7226"/>
    <w:rsid w:val="00A00128"/>
    <w:rsid w:val="00A015FC"/>
    <w:rsid w:val="00A03AD6"/>
    <w:rsid w:val="00A06B8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0FD8"/>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258"/>
    <w:rsid w:val="00B1219A"/>
    <w:rsid w:val="00B14183"/>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598D"/>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2110"/>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4524"/>
    <w:rsid w:val="00C25104"/>
    <w:rsid w:val="00C25448"/>
    <w:rsid w:val="00C27CC3"/>
    <w:rsid w:val="00C31DBE"/>
    <w:rsid w:val="00C32104"/>
    <w:rsid w:val="00C332CD"/>
    <w:rsid w:val="00C33BFF"/>
    <w:rsid w:val="00C34C5D"/>
    <w:rsid w:val="00C378EE"/>
    <w:rsid w:val="00C4055D"/>
    <w:rsid w:val="00C447C6"/>
    <w:rsid w:val="00C479BF"/>
    <w:rsid w:val="00C50073"/>
    <w:rsid w:val="00C51068"/>
    <w:rsid w:val="00C52177"/>
    <w:rsid w:val="00C55F3A"/>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96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02AA"/>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5DF1"/>
    <w:rsid w:val="00D56D5D"/>
    <w:rsid w:val="00D578AB"/>
    <w:rsid w:val="00D60487"/>
    <w:rsid w:val="00D61484"/>
    <w:rsid w:val="00D61DCC"/>
    <w:rsid w:val="00D62065"/>
    <w:rsid w:val="00D62CE2"/>
    <w:rsid w:val="00D631BB"/>
    <w:rsid w:val="00D6320F"/>
    <w:rsid w:val="00D6442E"/>
    <w:rsid w:val="00D65D66"/>
    <w:rsid w:val="00D66222"/>
    <w:rsid w:val="00D66E47"/>
    <w:rsid w:val="00D6750A"/>
    <w:rsid w:val="00D711E3"/>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571F"/>
    <w:rsid w:val="00DE683F"/>
    <w:rsid w:val="00DF0D93"/>
    <w:rsid w:val="00DF0F7A"/>
    <w:rsid w:val="00DF1556"/>
    <w:rsid w:val="00DF15A2"/>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145E"/>
    <w:rsid w:val="00E1165D"/>
    <w:rsid w:val="00E11852"/>
    <w:rsid w:val="00E16D27"/>
    <w:rsid w:val="00E20542"/>
    <w:rsid w:val="00E215BD"/>
    <w:rsid w:val="00E22309"/>
    <w:rsid w:val="00E22FDE"/>
    <w:rsid w:val="00E23D42"/>
    <w:rsid w:val="00E24C0D"/>
    <w:rsid w:val="00E2598F"/>
    <w:rsid w:val="00E31176"/>
    <w:rsid w:val="00E320C4"/>
    <w:rsid w:val="00E33E40"/>
    <w:rsid w:val="00E4067B"/>
    <w:rsid w:val="00E4276C"/>
    <w:rsid w:val="00E441C8"/>
    <w:rsid w:val="00E441EA"/>
    <w:rsid w:val="00E4568C"/>
    <w:rsid w:val="00E4632E"/>
    <w:rsid w:val="00E47421"/>
    <w:rsid w:val="00E4787B"/>
    <w:rsid w:val="00E479AE"/>
    <w:rsid w:val="00E50C79"/>
    <w:rsid w:val="00E50EA7"/>
    <w:rsid w:val="00E51F36"/>
    <w:rsid w:val="00E5212E"/>
    <w:rsid w:val="00E528AB"/>
    <w:rsid w:val="00E52969"/>
    <w:rsid w:val="00E55D32"/>
    <w:rsid w:val="00E6187C"/>
    <w:rsid w:val="00E63D11"/>
    <w:rsid w:val="00E65941"/>
    <w:rsid w:val="00E66F70"/>
    <w:rsid w:val="00E67167"/>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C08B9"/>
    <w:rsid w:val="00EC53AE"/>
    <w:rsid w:val="00EC5CB9"/>
    <w:rsid w:val="00ED3378"/>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42CE"/>
    <w:rsid w:val="00F21155"/>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050"/>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4081"/>
    <o:shapelayout v:ext="edit">
      <o:idmap v:ext="edit" data="1"/>
    </o:shapelayout>
  </w:shapeDefaults>
  <w:decimalSymbol w:val=","/>
  <w:listSeparator w:val=";"/>
  <w15:docId w15:val="{B8BC5A3E-6C54-4040-82D7-9367501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numbering" w:customStyle="1" w:styleId="54">
    <w:name w:val="Нет списка5"/>
    <w:next w:val="a3"/>
    <w:uiPriority w:val="99"/>
    <w:semiHidden/>
    <w:unhideWhenUsed/>
    <w:rsid w:val="009F2814"/>
  </w:style>
  <w:style w:type="table" w:customStyle="1" w:styleId="3f1">
    <w:name w:val="Сетка таблицы3"/>
    <w:basedOn w:val="a2"/>
    <w:next w:val="ab"/>
    <w:uiPriority w:val="39"/>
    <w:rsid w:val="009F281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offilialname">
    <w:name w:val="span_of_filial_name"/>
    <w:rsid w:val="009F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2U3gDH" TargetMode="External"/><Relationship Id="rId117" Type="http://schemas.openxmlformats.org/officeDocument/2006/relationships/hyperlink" Target="consultantplus://offline/ref=B1528B83C4C2C1E4FB9B89BAE6537783454BC1A3D47E42FB01DE46B104645E41B0DF95A229d6e5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A71U3g8H" TargetMode="External"/><Relationship Id="rId63" Type="http://schemas.openxmlformats.org/officeDocument/2006/relationships/hyperlink" Target="consultantplus://offline/ref=56D5167805126373C41BD8E9AB1BD60976F94BADBB3DA01CB17F6FF76E205D7F52669BF6B5VEg3H" TargetMode="External"/><Relationship Id="rId68" Type="http://schemas.openxmlformats.org/officeDocument/2006/relationships/hyperlink" Target="consultantplus://offline/ref=56D5167805126373C41BD8E9AB1BD60976F94BADBB3DA01CB17F6FF76E205D7F52669BF6B4VEgBH" TargetMode="External"/><Relationship Id="rId84" Type="http://schemas.openxmlformats.org/officeDocument/2006/relationships/hyperlink" Target="consultantplus://offline/ref=56D5167805126373C41BD8E9AB1BD60976F94BADBB3DA01CB17F6FF76E205D7F52669BF7B5VEgBH" TargetMode="External"/><Relationship Id="rId89" Type="http://schemas.openxmlformats.org/officeDocument/2006/relationships/hyperlink" Target="consultantplus://offline/ref=56D5167805126373C41BD8E9AB1BD60976F94BADBB3DA01CB17F6FF76E205D7F52669BF7B5VEg3H" TargetMode="External"/><Relationship Id="rId112" Type="http://schemas.openxmlformats.org/officeDocument/2006/relationships/hyperlink" Target="consultantplus://offline/ref=BB91C46E90128B829FA6D57CFD1A0B2997BEF3728EBDA1FD0EE877C0A0E29F88CA02318F2D6FD936dF4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6K" TargetMode="External"/><Relationship Id="rId154" Type="http://schemas.openxmlformats.org/officeDocument/2006/relationships/hyperlink" Target="consultantplus://offline/ref=B1528B83C4C2C1E4FB9B89BAE6537783454BC1A3D47E42FB01DE46B104645E41B0DF95A227d6e1K" TargetMode="External"/><Relationship Id="rId159" Type="http://schemas.openxmlformats.org/officeDocument/2006/relationships/hyperlink" Target="consultantplus://offline/ref=B1528B83C4C2C1E4FB9B89BAE6537783454BC1A3D47E42FB01DE46B104645E41B0DF95A227d6eCK" TargetMode="External"/><Relationship Id="rId175" Type="http://schemas.openxmlformats.org/officeDocument/2006/relationships/hyperlink" Target="consultantplus://offline/ref=B1528B83C4C2C1E4FB9B89BAE6537783454BC1A3D47E42FB01DE46B104645E41B0DF95A326d6e6K" TargetMode="External"/><Relationship Id="rId170" Type="http://schemas.openxmlformats.org/officeDocument/2006/relationships/hyperlink" Target="http://consultantplus://offline/ref=B1528B83C4C2C1E4FB9B89BAE6537783454AC9A1D37642FB01DE46B104d6e4K" TargetMode="External"/><Relationship Id="rId16" Type="http://schemas.openxmlformats.org/officeDocument/2006/relationships/hyperlink" Target="http://consultantplus://offline/ref=5A932B164AE80D0E94277883B8CEFE2683F11A2B15A806A3713A058012E29E55ED9ECA169CFBA41E7207C815E4e8ABK" TargetMode="External"/><Relationship Id="rId107" Type="http://schemas.openxmlformats.org/officeDocument/2006/relationships/hyperlink" Target="consultantplus://offline/ref=B1528B83C4C2C1E4FB9B89BAE6537783454BC1A3D47E42FB01DE46B104645E41B0DF95A228d6e5K" TargetMode="External"/><Relationship Id="rId11" Type="http://schemas.openxmlformats.org/officeDocument/2006/relationships/hyperlink" Target="http://consultantplus://offline/ref=A11209D4B0808B41A808828CFA4946BDD231849D738E267FE7A7B40ABBF12099AA76B8D96056C55E36769CE483B3E7A10B5DFCB28BW2I5H"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336UDg0H" TargetMode="External"/><Relationship Id="rId58" Type="http://schemas.openxmlformats.org/officeDocument/2006/relationships/hyperlink" Target="consultantplus://offline/ref=45D3EDB66472E2A6D934DDBF39E82FDD0452D5D9E7978C15CF5558D9779350492F4610DA7EU3gBH" TargetMode="External"/><Relationship Id="rId74" Type="http://schemas.openxmlformats.org/officeDocument/2006/relationships/hyperlink" Target="consultantplus://offline/ref=56D5167805126373C41BD8E9AB1BD60976F94BADBB3DA01CB17F6FF76E205D7F52669BF7BAVEgCH" TargetMode="External"/><Relationship Id="rId79" Type="http://schemas.openxmlformats.org/officeDocument/2006/relationships/hyperlink" Target="consultantplus://offline/ref=56D5167805126373C41BD8E9AB1BD60976F94BADBB3DA01CB17F6FF76E205D7F52669BF7BAVEg3H" TargetMode="External"/><Relationship Id="rId102" Type="http://schemas.openxmlformats.org/officeDocument/2006/relationships/hyperlink" Target="consultantplus://offline/ref=B1528B83C4C2C1E4FB9B89BAE6537783454BC1A3D47E42FB01DE46B104645E41B0DF95A22Ad6e1K" TargetMode="External"/><Relationship Id="rId123" Type="http://schemas.openxmlformats.org/officeDocument/2006/relationships/hyperlink" Target="consultantplus://offline/ref=B1528B83C4C2C1E4FB9B89BAE6537783454BC1A3D47E42FB01DE46B104645E41B0DF95A229d6e1K" TargetMode="External"/><Relationship Id="rId128" Type="http://schemas.openxmlformats.org/officeDocument/2006/relationships/hyperlink" Target="consultantplus://offline/ref=B1528B83C4C2C1E4FB9B89BAE6537783454AC9A3D77D42FB01DE46B104645E41B0DF95A72Cd6e2K" TargetMode="External"/><Relationship Id="rId144" Type="http://schemas.openxmlformats.org/officeDocument/2006/relationships/hyperlink" Target="consultantplus://offline/ref=B1528B83C4C2C1E4FB9B89BAE6537783454BC1A3D47E42FB01DE46B104645E41B0DF95A226d6eD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84BAEBC3AA01CB17F6FF76EV2g0H" TargetMode="External"/><Relationship Id="rId95" Type="http://schemas.openxmlformats.org/officeDocument/2006/relationships/hyperlink" Target="consultantplus://offline/ref=B1528B83C4C2C1E4FB9B89BAE6537783454BC1A3D47E42FB01DE46B104645E41B0DF95A22Dd6e2K" TargetMode="External"/><Relationship Id="rId160" Type="http://schemas.openxmlformats.org/officeDocument/2006/relationships/hyperlink" Target="consultantplus://offline/ref=B1528B83C4C2C1E4FB9B89BAE6537783454BC1A3D47E42FB01DE46B104645E41B0DF95A328d6e0K"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CK" TargetMode="External"/><Relationship Id="rId186" Type="http://schemas.openxmlformats.org/officeDocument/2006/relationships/header" Target="header2.xml"/><Relationship Id="rId22" Type="http://schemas.openxmlformats.org/officeDocument/2006/relationships/hyperlink" Target="consultantplus://offline/ref=45D3EDB66472E2A6D934DDBF39E82FDD0452D5D9E7978C15CF5558D9779350492F4610DA75U3g8H" TargetMode="External"/><Relationship Id="rId27" Type="http://schemas.openxmlformats.org/officeDocument/2006/relationships/hyperlink" Target="consultantplus://offline/ref=45D3EDB66472E2A6D934DDBF39E82FDD0452D5D9E7978C15CF5558D9779350492F4610DA73U3g8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3DDD9E4948C15CF5558D9779350492F4610DF74U3g8H" TargetMode="External"/><Relationship Id="rId64" Type="http://schemas.openxmlformats.org/officeDocument/2006/relationships/hyperlink" Target="consultantplus://offline/ref=56D5167805126373C41BD8E9AB1BD60976F94BADBB3DA01CB17F6FF76E205D7F52669BF6B4VEgAH" TargetMode="External"/><Relationship Id="rId69" Type="http://schemas.openxmlformats.org/officeDocument/2006/relationships/hyperlink" Target="consultantplus://offline/ref=56D5167805126373C41BD8E9AB1BD60976F94BADBB3DA01CB17F6FF76E205D7F52669BF6B4VEgFH" TargetMode="External"/><Relationship Id="rId113" Type="http://schemas.openxmlformats.org/officeDocument/2006/relationships/hyperlink" Target="consultantplus://offline/ref=BB91C46E90128B829FA6D57CFD1A0B2997BEF3728EBDA1FD0EE877C0A0E29F88CA02318F2D6FD936dF40K" TargetMode="External"/><Relationship Id="rId118" Type="http://schemas.openxmlformats.org/officeDocument/2006/relationships/hyperlink" Target="consultantplus://offline/ref=B1528B83C4C2C1E4FB9B89BAE6537783454BC1A3D47E42FB01DE46B104645E41B0DF95A229d6e4K" TargetMode="External"/><Relationship Id="rId134" Type="http://schemas.openxmlformats.org/officeDocument/2006/relationships/hyperlink" Target="consultantplus://offline/ref=B1528B83C4C2C1E4FB9B89BAE6537783454BC1A3D47E42FB01DE46B104645E41B0DF95A72B6CdBeFK" TargetMode="External"/><Relationship Id="rId139" Type="http://schemas.openxmlformats.org/officeDocument/2006/relationships/hyperlink" Target="consultantplus://offline/ref=B1528B83C4C2C1E4FB9B89BAE6537783454BC1A3D47E42FB01DE46B104645E41B0DF95A226d6e1K" TargetMode="External"/><Relationship Id="rId80" Type="http://schemas.openxmlformats.org/officeDocument/2006/relationships/hyperlink" Target="consultantplus://offline/ref=56D5167805126373C41BD8E9AB1BD60976F94BADBB3DA01CB17F6FF76E205D7F52669BF7B5VEgAH" TargetMode="External"/><Relationship Id="rId85" Type="http://schemas.openxmlformats.org/officeDocument/2006/relationships/hyperlink" Target="consultantplus://offline/ref=56D5167805126373C41BD8E9AB1BD60976F94BADBB3DA01CB17F6FF76E205D7F52669BF7B5VEg8H" TargetMode="External"/><Relationship Id="rId150" Type="http://schemas.openxmlformats.org/officeDocument/2006/relationships/hyperlink" Target="consultantplus://offline/ref=B1528B83C4C2C1E4FB9B89BAE6537783454BC1A3D47E42FB01DE46B104645E41B0DF95A72B6DdBeAK" TargetMode="External"/><Relationship Id="rId155" Type="http://schemas.openxmlformats.org/officeDocument/2006/relationships/hyperlink" Target="consultantplus://offline/ref=B1528B83C4C2C1E4FB9B89BAE6537783454BC1A3D47E42FB01DE46B104645E41B0DF95A227d6e0K" TargetMode="External"/><Relationship Id="rId171" Type="http://schemas.openxmlformats.org/officeDocument/2006/relationships/hyperlink" Target="consultantplus://offline/ref=B1528B83C4C2C1E4FB9B89BAE6537783454BC1A3D47E42FB01DE46B104645E41B0DF95A22Ad6e0K" TargetMode="External"/><Relationship Id="rId176" Type="http://schemas.openxmlformats.org/officeDocument/2006/relationships/hyperlink" Target="consultantplus://offline/ref=B1528B83C4C2C1E4FB9B89BAE6537783454BC1A3D47E42FB01DE46B104645E41B0DF95A326d6e1K" TargetMode="External"/><Relationship Id="rId12" Type="http://schemas.openxmlformats.org/officeDocument/2006/relationships/hyperlink" Target="http://consultantplus://offline/ref=581EA3F3CFC7730E537A96A376446B28F708FB25855B8F2425A5A7224AB7792173C32AB5ECA4268A579E39A92F3C16DBAF0E251DE4f7J1H" TargetMode="External"/><Relationship Id="rId17" Type="http://schemas.openxmlformats.org/officeDocument/2006/relationships/hyperlink" Target="https://mfc.admhmao.ru/" TargetMode="External"/><Relationship Id="rId33" Type="http://schemas.openxmlformats.org/officeDocument/2006/relationships/hyperlink" Target="consultantplus://offline/ref=45D3EDB66472E2A6D934DDBF39E82FDD0452D5D9E7978C15CF5558D9779350492F4610DA70U3gC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AH" TargetMode="External"/><Relationship Id="rId103" Type="http://schemas.openxmlformats.org/officeDocument/2006/relationships/hyperlink" Target="consultantplus://offline/ref=B1528B83C4C2C1E4FB9B89BAE6537783454BC1A3D47E42FB01DE46B104645E41B0DF95A22Ad6e0K" TargetMode="External"/><Relationship Id="rId108" Type="http://schemas.openxmlformats.org/officeDocument/2006/relationships/hyperlink" Target="consultantplus://offline/ref=B1528B83C4C2C1E4FB9B89BAE6537783454BC1A3D47E42FB01DE46B104645E41B0DF95A228d6e4K" TargetMode="External"/><Relationship Id="rId124" Type="http://schemas.openxmlformats.org/officeDocument/2006/relationships/hyperlink" Target="consultantplus://offline/ref=B1528B83C4C2C1E4FB9B89BAE6537783454BC1A3D47E42FB01DE46B104645E41B0DF95A229d6e0K" TargetMode="External"/><Relationship Id="rId129" Type="http://schemas.openxmlformats.org/officeDocument/2006/relationships/hyperlink" Target="consultantplus://offline/ref=B1528B83C4C2C1E4FB9B89BAE6537783454BC1A3D47E42FB01DE46B104645E41B0DF95A229d6eDK" TargetMode="External"/><Relationship Id="rId54" Type="http://schemas.openxmlformats.org/officeDocument/2006/relationships/hyperlink" Target="consultantplus://offline/ref=45D3EDB66472E2A6D934DDBF39E82FDD0452D5D9E7978C15CF5558D9779350492F4610DF7336UDg1H" TargetMode="External"/><Relationship Id="rId70" Type="http://schemas.openxmlformats.org/officeDocument/2006/relationships/hyperlink" Target="consultantplus://offline/ref=56D5167805126373C41BD8E9AB1BD60976F94BADBB3DA01CB17F6FF76E205D7F52669BF6B4VEg3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328d6e3K" TargetMode="External"/><Relationship Id="rId166" Type="http://schemas.openxmlformats.org/officeDocument/2006/relationships/hyperlink" Target="consultantplus://offline/ref=B1528B83C4C2C1E4FB9B89BAE6537783454BC1A3D47E42FB01DE46B104645E41B0DF95A329d6e2K" TargetMode="External"/><Relationship Id="rId182" Type="http://schemas.openxmlformats.org/officeDocument/2006/relationships/hyperlink" Target="consultantplus://offline/ref=B1528B83C4C2C1E4FB9B89BAE6537783454AC1A0D37942FB01DE46B104d6e4K"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5U3g7H" TargetMode="External"/><Relationship Id="rId28" Type="http://schemas.openxmlformats.org/officeDocument/2006/relationships/hyperlink" Target="consultantplus://offline/ref=45D3EDB66472E2A6D934DDBF39E82FDD0452D5D9E7978C15CF5558D9779350492F4610DA73U3g7H" TargetMode="External"/><Relationship Id="rId49" Type="http://schemas.openxmlformats.org/officeDocument/2006/relationships/hyperlink" Target="consultantplus://offline/ref=45D3EDB66472E2A6D934DDBF39E82FDD0452D5D9E7978C15CF5558D9779350492F4610DA71U3g7H" TargetMode="External"/><Relationship Id="rId114" Type="http://schemas.openxmlformats.org/officeDocument/2006/relationships/hyperlink" Target="http://consultantplus://offline/ref=BB91C46E90128B829FA6D57CFD1A0B2997BEF3728EBDA1FD0EE877C0A0E29F88CA02318F2D6FD933dF4DK" TargetMode="External"/><Relationship Id="rId119" Type="http://schemas.openxmlformats.org/officeDocument/2006/relationships/hyperlink" Target="consultantplus://offline/ref=B1528B83C4C2C1E4FB9B89BAE6537783454BC1A3D47E42FB01DE46B104645E41B0DF95A229d6e7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8H" TargetMode="External"/><Relationship Id="rId65" Type="http://schemas.openxmlformats.org/officeDocument/2006/relationships/hyperlink" Target="consultantplus://offline/ref=56D5167805126373C41BD8E9AB1BD60976F94BADBB3DA01CB17F6FF76E205D7F52669BF3BCEFV9g0H" TargetMode="External"/><Relationship Id="rId81" Type="http://schemas.openxmlformats.org/officeDocument/2006/relationships/hyperlink" Target="consultantplus://offline/ref=56D5167805126373C41BD8E9AB1BD60976F843AFBC35A01CB17F6FF76EV2g0H" TargetMode="External"/><Relationship Id="rId86" Type="http://schemas.openxmlformats.org/officeDocument/2006/relationships/hyperlink" Target="consultantplus://offline/ref=56D5167805126373C41BD8E9AB1BD60976F94BADBB3DA01CB17F6FF76E205D7F52669BF7B5VEg9H" TargetMode="External"/><Relationship Id="rId130" Type="http://schemas.openxmlformats.org/officeDocument/2006/relationships/hyperlink" Target="consultantplus://offline/ref=B1528B83C4C2C1E4FB9B89BAE6537783454BC1A3D47E42FB01DE46B104645E41B0DF95A229d6eCK" TargetMode="External"/><Relationship Id="rId135" Type="http://schemas.openxmlformats.org/officeDocument/2006/relationships/hyperlink" Target="consultantplus://offline/ref=B1528B83C4C2C1E4FB9B89BAE6537783454BC1A3D47E42FB01DE46B104645E41B0DF95A72B6CdBeEK" TargetMode="External"/><Relationship Id="rId151" Type="http://schemas.openxmlformats.org/officeDocument/2006/relationships/hyperlink" Target="consultantplus://offline/ref=B1528B83C4C2C1E4FB9B89BAE6537783454BC1A3D47E42FB01DE46B104645E41B0DF95A227d6e4K" TargetMode="External"/><Relationship Id="rId156" Type="http://schemas.openxmlformats.org/officeDocument/2006/relationships/hyperlink" Target="consultantplus://offline/ref=B1528B83C4C2C1E4FB9B89BAE6537783454BC1A3D47E42FB01DE46B104645E41B0DF95A227d6e3K" TargetMode="External"/><Relationship Id="rId177" Type="http://schemas.openxmlformats.org/officeDocument/2006/relationships/hyperlink" Target="consultantplus://offline/ref=B1528B83C4C2C1E4FB9B89BAE6537783454BC1A3D47E42FB01DE46B104645E41B0DF95A326d6e0K" TargetMode="External"/><Relationship Id="rId172" Type="http://schemas.openxmlformats.org/officeDocument/2006/relationships/hyperlink" Target="consultantplus://offline/ref=B1528B83C4C2C1E4FB9B89BAE6537783454BC1A3D47E42FB01DE46B104645E41B0DF95A226d6e7K" TargetMode="External"/><Relationship Id="rId13" Type="http://schemas.openxmlformats.org/officeDocument/2006/relationships/hyperlink" Target="http://consultantplus://offline/ref=6AEEB2D047E92EAAF586A6F79FE8BFC673071EAE2C704F1F0EDC6ED389P743M" TargetMode="External"/><Relationship Id="rId18" Type="http://schemas.openxmlformats.org/officeDocument/2006/relationships/hyperlink" Target="http://consultantplus://offline/ref=743BDAEC2A04DDFE0799A1E1FFF9AB4AF5457EB327461CF22300E4CB1AB2CBD68F1BACL" TargetMode="External"/><Relationship Id="rId39" Type="http://schemas.openxmlformats.org/officeDocument/2006/relationships/hyperlink" Target="consultantplus://offline/ref=45D3EDB66472E2A6D934DDBF39E82FDD075BD0DFE7968C15CF5558D977U9g3H" TargetMode="External"/><Relationship Id="rId109" Type="http://schemas.openxmlformats.org/officeDocument/2006/relationships/hyperlink" Target="consultantplus://offline/ref=B1528B83C4C2C1E4FB9B89BAE6537783454BC1A3D47E42FB01DE46B104645E41B0DF95A72C61dBeFK" TargetMode="External"/><Relationship Id="rId34" Type="http://schemas.openxmlformats.org/officeDocument/2006/relationships/hyperlink" Target="consultantplus://offline/ref=DF9632F26D7C1FA56CDC2AEA06DE1494E558126FB5DFA26E8281D10BFDBF3192328249013FE966EAN0wEH" TargetMode="External"/><Relationship Id="rId50" Type="http://schemas.openxmlformats.org/officeDocument/2006/relationships/hyperlink" Target="consultantplus://offline/ref=45D3EDB66472E2A6D934DDBF39E82FDD0452D5D9E7978C15CF5558D9779350492F4610DA7EU3gFH" TargetMode="External"/><Relationship Id="rId55" Type="http://schemas.openxmlformats.org/officeDocument/2006/relationships/hyperlink" Target="consultantplus://offline/ref=45D3EDB66472E2A6D934DDBF39E82FDD0452D5D9E7978C15CF5558D9779350492F4610DA7EU3gE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DK" TargetMode="External"/><Relationship Id="rId104" Type="http://schemas.openxmlformats.org/officeDocument/2006/relationships/hyperlink" Target="consultantplus://offline/ref=B1528B83C4C2C1E4FB9B89BAE6537783454BC1A3D47E42FB01DE46B104645E41B0DF95A22Bd6e2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3K" TargetMode="External"/><Relationship Id="rId141" Type="http://schemas.openxmlformats.org/officeDocument/2006/relationships/hyperlink" Target="consultantplus://offline/ref=B1528B83C4C2C1E4FB9B89BAE6537783454BC1A3D47E42FB01DE46B104645E41B0DF95A226d6e0K" TargetMode="External"/><Relationship Id="rId146" Type="http://schemas.openxmlformats.org/officeDocument/2006/relationships/hyperlink" Target="consultantplus://offline/ref=B1528B83C4C2C1E4FB9B89BAE6537783454BC1A3D47E42FB01DE46B104645E41B0DF95A226d6eCK" TargetMode="External"/><Relationship Id="rId167" Type="http://schemas.openxmlformats.org/officeDocument/2006/relationships/hyperlink" Target="consultantplus://offline/ref=B1528B83C4C2C1E4FB9B89BAE6537783454BC1A3D47E42FB01DE46B104645E41B0DF95A329d6eDK"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BVEgFH" TargetMode="External"/><Relationship Id="rId92" Type="http://schemas.openxmlformats.org/officeDocument/2006/relationships/hyperlink" Target="consultantplus://offline/ref=56D5167805126373C41BD8E9AB1BD60976F94BADBB3DA01CB17F6FF76E205D7F52669BF7B4VEgAH" TargetMode="External"/><Relationship Id="rId162" Type="http://schemas.openxmlformats.org/officeDocument/2006/relationships/hyperlink" Target="consultantplus://offline/ref=B1528B83C4C2C1E4FB9B89BAE6537783454BC1A3D47E42FB01DE46B104645E41B0DF95A328d6e2K" TargetMode="External"/><Relationship Id="rId183" Type="http://schemas.openxmlformats.org/officeDocument/2006/relationships/hyperlink" Target="consultantplus://offline/ref=B1528B83C4C2C1E4FB9B89BAE6537783454AC9A1D37642FB01DE46B104d6e4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3U3g6H" TargetMode="External"/><Relationship Id="rId24" Type="http://schemas.openxmlformats.org/officeDocument/2006/relationships/hyperlink" Target="consultantplus://offline/ref=45D3EDB66472E2A6D934DDBF39E82FDD0452D5D9E7978C15CF5558D9779350492F4610DA75U3g6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DH" TargetMode="External"/><Relationship Id="rId110" Type="http://schemas.openxmlformats.org/officeDocument/2006/relationships/hyperlink" Target="consultantplus://offline/ref=B1528B83C4C2C1E4FB9B89BAE6537783454BC1A3D47E42FB01DE46B104645E41B0DF95A228d6e6K" TargetMode="External"/><Relationship Id="rId115" Type="http://schemas.openxmlformats.org/officeDocument/2006/relationships/hyperlink" Target="consultantplus://offline/ref=B1528B83C4C2C1E4FB9B89BAE6537783454BC1A3D47E42FB01DE46B104645E41B0DF95A228d6eDK" TargetMode="External"/><Relationship Id="rId131" Type="http://schemas.openxmlformats.org/officeDocument/2006/relationships/hyperlink" Target="consultantplus://offline/ref=B1528B83C4C2C1E4FB9B89BAE6537783454BC1A3D47E42FB01DE46B104645E41B0DF95A226d6e5K" TargetMode="External"/><Relationship Id="rId136" Type="http://schemas.openxmlformats.org/officeDocument/2006/relationships/hyperlink" Target="consultantplus://offline/ref=B1528B83C4C2C1E4FB9B89BAE6537783454BC1A3D47E42FB01DE46B104645E41B0DF95A226d6e4K" TargetMode="External"/><Relationship Id="rId157" Type="http://schemas.openxmlformats.org/officeDocument/2006/relationships/hyperlink" Target="consultantplus://offline/ref=B1528B83C4C2C1E4FB9B89BAE6537783454BC1A3D47E42FB01DE46B104645E41B0DF95A227d6e2K" TargetMode="External"/><Relationship Id="rId178" Type="http://schemas.openxmlformats.org/officeDocument/2006/relationships/hyperlink" Target="consultantplus://offline/ref=B1528B83C4C2C1E4FB9B89BAE6537783454BC1A3D47E42FB01DE46B104645E41B0DF95A326d6e3K" TargetMode="External"/><Relationship Id="rId61" Type="http://schemas.openxmlformats.org/officeDocument/2006/relationships/hyperlink" Target="consultantplus://offline/ref=45D3EDB66472E2A6D934DDBF39E82FDD0452D5D9E7978C15CF5558D9779350492F4610DA7EU3g7H" TargetMode="External"/><Relationship Id="rId82" Type="http://schemas.openxmlformats.org/officeDocument/2006/relationships/hyperlink" Target="consultantplus://offline/ref=56D5167805126373C41BD8E9AB1BD60976F94BADBB3DA01CB17F6FF76E205D7F52669BF6B9VEgFH" TargetMode="External"/><Relationship Id="rId152" Type="http://schemas.openxmlformats.org/officeDocument/2006/relationships/hyperlink" Target="consultantplus://offline/ref=B1528B83C4C2C1E4FB9B89BAE6537783454BC1A3D47E42FB01DE46B104645E41B0DF95A227d6e7K" TargetMode="External"/><Relationship Id="rId173" Type="http://schemas.openxmlformats.org/officeDocument/2006/relationships/hyperlink" Target="consultantplus://offline/ref=B1528B83C4C2C1E4FB9B89BAE6537783454BC1A3D47E42FB01DE46B104645E41B0DF95A326d6e4K" TargetMode="External"/><Relationship Id="rId19" Type="http://schemas.openxmlformats.org/officeDocument/2006/relationships/hyperlink" Target="http://consultantplus://offline/ref=3F5A2690E74B312FE72D72FFDCE1A0F8B4982DE274569AE9A80DFD6C0EA03E516CDE7ED9AD5A1746EE5C6668336EDE7841081986A3UCE6L" TargetMode="External"/><Relationship Id="rId14" Type="http://schemas.openxmlformats.org/officeDocument/2006/relationships/hyperlink" Target="http://consultantplus://offline/ref=A0E52E0F9AEEA1C223A9D3A0597A80AEDD5A429ADA4E3A039837C9868BDD4AF364644F8C6C2DAA9B3DD007B5C889AC551989E8C955EF562By162J" TargetMode="External"/><Relationship Id="rId30" Type="http://schemas.openxmlformats.org/officeDocument/2006/relationships/hyperlink" Target="consultantplus://offline/ref=45D3EDB66472E2A6D934DDBF39E82FDD0452D5D9E7978C15CF5558D9779350492F4610DA70U3gEH" TargetMode="External"/><Relationship Id="rId35" Type="http://schemas.openxmlformats.org/officeDocument/2006/relationships/hyperlink" Target="consultantplus://offline/ref=DF9632F26D7C1FA56CDC2AEA06DE1494E558126FB5DFA26E8281D10BFDBF3192328249013FE966EBN0wEH" TargetMode="External"/><Relationship Id="rId56" Type="http://schemas.openxmlformats.org/officeDocument/2006/relationships/hyperlink" Target="consultantplus://offline/ref=45D3EDB66472E2A6D934DDBF39E82FDD0452D5D9E7978C15CF5558D9779350492F4610DA7EU3gDH" TargetMode="External"/><Relationship Id="rId77" Type="http://schemas.openxmlformats.org/officeDocument/2006/relationships/hyperlink" Target="consultantplus://offline/ref=56D5167805126373C41BD8E9AB1BD60976F94BADBB3DA01CB17F6FF76E205D7F52669BF7BAVEgDH" TargetMode="External"/><Relationship Id="rId100" Type="http://schemas.openxmlformats.org/officeDocument/2006/relationships/hyperlink" Target="consultantplus://offline/ref=B1528B83C4C2C1E4FB9B89BAE6537783454BC1A3D47E42FB01DE46B104645E41B0DF95A22Ad6e7K" TargetMode="External"/><Relationship Id="rId105" Type="http://schemas.openxmlformats.org/officeDocument/2006/relationships/hyperlink" Target="consultantplus://offline/ref=B1528B83C4C2C1E4FB9B89BAE6537783454BC1A3D47E42FB01DE46B104645E41B0DF95A22Bd6eDK" TargetMode="External"/><Relationship Id="rId126" Type="http://schemas.openxmlformats.org/officeDocument/2006/relationships/hyperlink" Target="consultantplus://offline/ref=B1528B83C4C2C1E4FB9B89BAE6537783454BC1A3D47E42FB01DE46B104645E41B0DF95AE26d6e1K" TargetMode="External"/><Relationship Id="rId147" Type="http://schemas.openxmlformats.org/officeDocument/2006/relationships/hyperlink" Target="consultantplus://offline/ref=B1528B83C4C2C1E4FB9B89BAE6537783454BC1A3D47E42FB01DE46B104645E41B0DF95A227d6e5K" TargetMode="External"/><Relationship Id="rId168" Type="http://schemas.openxmlformats.org/officeDocument/2006/relationships/hyperlink" Target="consultantplus://offline/ref=B1528B83C4C2C1E4FB9B89BAE6537783454BC1A3D47E42FB01DE46B104645E41B0DF95A329d6eCK" TargetMode="External"/><Relationship Id="rId8" Type="http://schemas.openxmlformats.org/officeDocument/2006/relationships/image" Target="media/image1.jpeg"/><Relationship Id="rId51" Type="http://schemas.openxmlformats.org/officeDocument/2006/relationships/hyperlink" Target="consultantplus://offline/ref=45D3EDB66472E2A6D934DDBF39E82FDD0452D5D9E7978C15CF5558D9779350492F4610DF773AUDg6H" TargetMode="External"/><Relationship Id="rId72" Type="http://schemas.openxmlformats.org/officeDocument/2006/relationships/hyperlink" Target="consultantplus://offline/ref=56D5167805126373C41BD8E9AB1BD60976F94BADBB3DA01CB17F6FF76E205D7F52669BF7BBVEgCH" TargetMode="External"/><Relationship Id="rId93" Type="http://schemas.openxmlformats.org/officeDocument/2006/relationships/hyperlink" Target="consultantplus://offline/ref=56D5167805126373C41BD8E9AB1BD60976F94BADBB3DA01CB17F6FF76E205D7F52669BF7B4VEgBH" TargetMode="External"/><Relationship Id="rId98" Type="http://schemas.openxmlformats.org/officeDocument/2006/relationships/hyperlink" Target="consultantplus://offline/ref=B1528B83C4C2C1E4FB9B89BAE6537783454BC1A3D47E42FB01DE46B104645E41B0DF95A22Dd6eCK" TargetMode="External"/><Relationship Id="rId121" Type="http://schemas.openxmlformats.org/officeDocument/2006/relationships/hyperlink" Target="consultantplus://offline/ref=B1528B83C4C2C1E4FB9B89BAE6537783454BC1A3D47E42FB01DE46B104645E41B0DF95A229d6e6K" TargetMode="External"/><Relationship Id="rId142" Type="http://schemas.openxmlformats.org/officeDocument/2006/relationships/hyperlink" Target="consultantplus://offline/ref=B1528B83C4C2C1E4FB9B89BAE6537783454BC1A3D47E42FB01DE46B104645E41B0DF95A226d6e3K" TargetMode="External"/><Relationship Id="rId163" Type="http://schemas.openxmlformats.org/officeDocument/2006/relationships/hyperlink" Target="consultantplus://offline/ref=B1528B83C4C2C1E4FB9B89BAE6537783454BC1A3D47E42FB01DE46B104645E41B0DF95A329d6e3K" TargetMode="External"/><Relationship Id="rId184" Type="http://schemas.openxmlformats.org/officeDocument/2006/relationships/hyperlink" Target="consultantplus://offline/ref=B1528B83C4C2C1E4FB9B89BAE6537783454BC1A3D47E42FB01DE46B104645E41B0DF95A327d6e5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EH" TargetMode="External"/><Relationship Id="rId46" Type="http://schemas.openxmlformats.org/officeDocument/2006/relationships/hyperlink" Target="consultantplus://offline/ref=45D3EDB66472E2A6D934DDBF39E82FDD0452D5D9E7978C15CF5558D9779350492F4610D67EU3gBH" TargetMode="External"/><Relationship Id="rId67" Type="http://schemas.openxmlformats.org/officeDocument/2006/relationships/hyperlink" Target="consultantplus://offline/ref=56D5167805126373C41BD8E9AB1BD60976F94BADBB3DA01CB17F6FF76E205D7F52669BF3B8E2V9g2H" TargetMode="External"/><Relationship Id="rId116" Type="http://schemas.openxmlformats.org/officeDocument/2006/relationships/hyperlink" Target="consultantplus://offline/ref=B1528B83C4C2C1E4FB9B89BAE6537783454BC1A3D47E42FB01DE46B104645E41B0DF95A228d6eCK" TargetMode="External"/><Relationship Id="rId137" Type="http://schemas.openxmlformats.org/officeDocument/2006/relationships/hyperlink" Target="consultantplus://offline/ref=B1528B83C4C2C1E4FB9B89BAE6537783454BC1A3D47E42FB01DE46B104645E41B0DF95A226d6e7K" TargetMode="External"/><Relationship Id="rId158" Type="http://schemas.openxmlformats.org/officeDocument/2006/relationships/hyperlink" Target="consultantplus://offline/ref=B1528B83C4C2C1E4FB9B89BAE6537783454BC1A3D47E42FB01DE46B104645E41B0DF95A227d6eDK" TargetMode="External"/><Relationship Id="rId20" Type="http://schemas.openxmlformats.org/officeDocument/2006/relationships/hyperlink" Target="http://consultantplus://offline/ref=45D3EDB66472E2A6D934DDBF39E82FDD0452D5D9E7978C15CF5558D9779350492F4610DA75U3g9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5VEg8H" TargetMode="External"/><Relationship Id="rId88" Type="http://schemas.openxmlformats.org/officeDocument/2006/relationships/hyperlink" Target="consultantplus://offline/ref=56D5167805126373C41BD8E9AB1BD60976F94BADBB3DA01CB17F6FF76E205D7F52669BF7B5VEg2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72F60dBe9K" TargetMode="External"/><Relationship Id="rId153" Type="http://schemas.openxmlformats.org/officeDocument/2006/relationships/hyperlink" Target="consultantplus://offline/ref=B1528B83C4C2C1E4FB9B89BAE6537783454BC1A3D47E42FB01DE46B104645E41B0DF95A227d6e6K" TargetMode="External"/><Relationship Id="rId174" Type="http://schemas.openxmlformats.org/officeDocument/2006/relationships/hyperlink" Target="consultantplus://offline/ref=B1528B83C4C2C1E4FB9B89BAE6537783454BC1A3D47E42FB01DE46B104645E41B0DF95A326d6e7K" TargetMode="External"/><Relationship Id="rId179" Type="http://schemas.openxmlformats.org/officeDocument/2006/relationships/hyperlink" Target="consultantplus://offline/ref=B1528B83C4C2C1E4FB9B89BAE6537783454BC1A3D47E42FB01DE46B104645E41B0DF95A326d6e2K" TargetMode="External"/><Relationship Id="rId15" Type="http://schemas.openxmlformats.org/officeDocument/2006/relationships/hyperlink" Target="http://consultantplus://offline/ref=6AEEB2D047E92EAAF586A6F79FE8BFC673051FA020724F1F0EDC6ED389P743M" TargetMode="External"/><Relationship Id="rId36" Type="http://schemas.openxmlformats.org/officeDocument/2006/relationships/hyperlink" Target="http://consultantplus://offline/ref=DF9632F26D7C1FA56CDC2AEA06DE1494E558126FB5DEAB668083D10BFDBF3192328249013FE966E90E193985N9w5H" TargetMode="External"/><Relationship Id="rId57" Type="http://schemas.openxmlformats.org/officeDocument/2006/relationships/hyperlink" Target="consultantplus://offline/ref=45D3EDB66472E2A6D934DDBF39E82FDD0452D5D9E7978C15CF5558D9779350492F4610DA7EU3gCH" TargetMode="External"/><Relationship Id="rId106" Type="http://schemas.openxmlformats.org/officeDocument/2006/relationships/hyperlink" Target="consultantplus://offline/ref=B1528B83C4C2C1E4FB9B89BAE6537783454BC1A3D47E42FB01DE46B104645E41B0DF95A22Bd6eCK" TargetMode="External"/><Relationship Id="rId127" Type="http://schemas.openxmlformats.org/officeDocument/2006/relationships/hyperlink" Target="consultantplus://offline/ref=B1528B83C4C2C1E4FB9B89BAE6537783454BC1A3D47E42FB01DE46B104645E41B0DF95A229d6e2K" TargetMode="External"/><Relationship Id="rId10" Type="http://schemas.openxmlformats.org/officeDocument/2006/relationships/header" Target="header1.xml"/><Relationship Id="rId31" Type="http://schemas.openxmlformats.org/officeDocument/2006/relationships/hyperlink" Target="consultantplus://offline/ref=45D3EDB66472E2A6D934DDBF39E82FDD0452D5D9E7978C15CF5558D9779350492F4610DF743BUDg0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DH" TargetMode="External"/><Relationship Id="rId78" Type="http://schemas.openxmlformats.org/officeDocument/2006/relationships/hyperlink" Target="consultantplus://offline/ref=56D5167805126373C41BD8E9AB1BD60976F94BADBB3DA01CB17F6FF76E205D7F52669BF7BAVEg2H" TargetMode="External"/><Relationship Id="rId94" Type="http://schemas.openxmlformats.org/officeDocument/2006/relationships/hyperlink" Target="consultantplus://offline/ref=064543ECF1AA0F509EFAA2264B53DB02CB25BF769929D8AE866225562EE7766BE044CB3BF047lCK" TargetMode="External"/><Relationship Id="rId99" Type="http://schemas.openxmlformats.org/officeDocument/2006/relationships/hyperlink" Target="consultantplus://offline/ref=B1528B83C4C2C1E4FB9B89BAE6537783454BC1A3D47E42FB01DE46B104645E41B0DF95A22Ad6e4K" TargetMode="External"/><Relationship Id="rId101" Type="http://schemas.openxmlformats.org/officeDocument/2006/relationships/hyperlink" Target="consultantplus://offline/ref=B1528B83C4C2C1E4FB9B89BAE6537783454BC1A3D47E42FB01DE46B104645E41B0DF95A22Ad6e6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2K" TargetMode="External"/><Relationship Id="rId148" Type="http://schemas.openxmlformats.org/officeDocument/2006/relationships/hyperlink" Target="consultantplus://offline/ref=B1528B83C4C2C1E4FB9B89BAE6537783454BC1A3D47E42FB01DE46B104645E41B0DF95A72F60dBe8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consultantplus://offline/ref=B1528B83C4C2C1E4FB9B89BAE6537783454BC1A3D47E42FB01DE46B104645E41B0DF95A326d6e5K" TargetMode="External"/><Relationship Id="rId185" Type="http://schemas.openxmlformats.org/officeDocument/2006/relationships/hyperlink" Target="consultantplus://offline/ref=B1528B83C4C2C1E4FB9B89BAE6537783454BC1A3D47E42FB01DE46B104645E41B0DF95A327d6e4K"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80" Type="http://schemas.openxmlformats.org/officeDocument/2006/relationships/hyperlink" Target="consultantplus://offline/ref=B1528B83C4C2C1E4FB9B89BAE6537783454BC1A3D47E42FB01DE46B104645E41B0DF95A326d6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7586-F228-45F4-986A-B41AFB06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28536</Words>
  <Characters>162656</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Мухартова Екатерина Александровна</cp:lastModifiedBy>
  <cp:revision>2</cp:revision>
  <cp:lastPrinted>2019-07-22T12:31:00Z</cp:lastPrinted>
  <dcterms:created xsi:type="dcterms:W3CDTF">2019-07-23T11:10:00Z</dcterms:created>
  <dcterms:modified xsi:type="dcterms:W3CDTF">2019-07-23T11:10:00Z</dcterms:modified>
</cp:coreProperties>
</file>